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50109" w14:paraId="6216ABAA" w14:textId="77777777">
        <w:tc>
          <w:tcPr>
            <w:tcW w:w="509" w:type="dxa"/>
          </w:tcPr>
          <w:p w14:paraId="12DEE41A" w14:textId="77777777" w:rsidR="00850109" w:rsidRDefault="005A38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0BE16CC6" w14:textId="77777777" w:rsidR="00850109" w:rsidRDefault="00E1584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A380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A3800">
              <w:rPr>
                <w:rFonts w:ascii="黑体" w:eastAsia="黑体" w:hAnsi="黑体" w:hint="eastAsia"/>
                <w:sz w:val="21"/>
                <w:szCs w:val="21"/>
              </w:rPr>
              <w:t>1</w:t>
            </w:r>
            <w:r w:rsidR="005A3800">
              <w:rPr>
                <w:rFonts w:ascii="黑体" w:eastAsia="黑体" w:hAnsi="黑体"/>
                <w:sz w:val="21"/>
                <w:szCs w:val="21"/>
              </w:rPr>
              <w:t>1.020</w:t>
            </w:r>
            <w:r>
              <w:rPr>
                <w:rFonts w:ascii="黑体" w:eastAsia="黑体" w:hAnsi="黑体"/>
                <w:sz w:val="21"/>
                <w:szCs w:val="21"/>
              </w:rPr>
              <w:fldChar w:fldCharType="end"/>
            </w:r>
            <w:bookmarkEnd w:id="0"/>
          </w:p>
        </w:tc>
      </w:tr>
      <w:tr w:rsidR="00850109" w14:paraId="2C6F80A2" w14:textId="77777777">
        <w:tc>
          <w:tcPr>
            <w:tcW w:w="509" w:type="dxa"/>
          </w:tcPr>
          <w:p w14:paraId="1AC47A64" w14:textId="77777777" w:rsidR="00850109" w:rsidRDefault="005A38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14:paraId="7E981BCD" w14:textId="77777777" w:rsidR="00850109" w:rsidRDefault="00E1584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5A380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A3800">
              <w:rPr>
                <w:rFonts w:ascii="黑体" w:eastAsia="黑体" w:hAnsi="黑体"/>
                <w:sz w:val="21"/>
                <w:szCs w:val="21"/>
              </w:rPr>
              <w:t>C5</w:t>
            </w:r>
            <w:r w:rsidR="00000BDF">
              <w:rPr>
                <w:rFonts w:ascii="黑体" w:eastAsia="黑体" w:hAnsi="黑体" w:hint="eastAsia"/>
                <w:sz w:val="21"/>
                <w:szCs w:val="21"/>
              </w:rPr>
              <w:t>6</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50109" w14:paraId="2DCBCADB" w14:textId="77777777">
        <w:tc>
          <w:tcPr>
            <w:tcW w:w="6407" w:type="dxa"/>
          </w:tcPr>
          <w:p w14:paraId="4CA695C0" w14:textId="77777777" w:rsidR="00850109" w:rsidRDefault="00381227">
            <w:pPr>
              <w:pStyle w:val="afffff"/>
              <w:framePr w:w="0" w:hRule="auto" w:wrap="auto" w:hAnchor="text" w:xAlign="left" w:yAlign="inline" w:anchorLock="0"/>
              <w:rPr>
                <w:rFonts w:ascii="宋体" w:hAnsi="宋体"/>
                <w:sz w:val="28"/>
                <w:szCs w:val="28"/>
              </w:rPr>
            </w:pPr>
            <w:bookmarkStart w:id="2" w:name="_Hlk26473981"/>
            <w:r>
              <w:rPr>
                <w:rFonts w:hint="eastAsia"/>
              </w:rPr>
              <w:t>DB</w:t>
            </w:r>
            <w:r w:rsidR="00E15847">
              <w:fldChar w:fldCharType="begin">
                <w:ffData>
                  <w:name w:val="c1"/>
                  <w:enabled/>
                  <w:calcOnExit w:val="0"/>
                  <w:textInput>
                    <w:maxLength w:val="8"/>
                  </w:textInput>
                </w:ffData>
              </w:fldChar>
            </w:r>
            <w:bookmarkStart w:id="3" w:name="c1"/>
            <w:r>
              <w:instrText xml:space="preserve"> FORMTEXT </w:instrText>
            </w:r>
            <w:r w:rsidR="00E15847">
              <w:fldChar w:fldCharType="separate"/>
            </w:r>
            <w:r>
              <w:t>50</w:t>
            </w:r>
            <w:r w:rsidR="00E15847">
              <w:fldChar w:fldCharType="end"/>
            </w:r>
            <w:bookmarkEnd w:id="3"/>
          </w:p>
        </w:tc>
      </w:tr>
    </w:tbl>
    <w:p w14:paraId="7E3200CE" w14:textId="77777777" w:rsidR="00850109" w:rsidRDefault="00E15847">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5A3800">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5A3800">
        <w:rPr>
          <w:rFonts w:ascii="黑体" w:eastAsia="黑体" w:hint="eastAsia"/>
          <w:b w:val="0"/>
          <w:w w:val="100"/>
          <w:sz w:val="48"/>
        </w:rPr>
        <w:t>重庆市</w:t>
      </w:r>
      <w:r>
        <w:rPr>
          <w:rFonts w:ascii="黑体" w:eastAsia="黑体"/>
          <w:b w:val="0"/>
          <w:w w:val="100"/>
          <w:sz w:val="48"/>
        </w:rPr>
        <w:fldChar w:fldCharType="end"/>
      </w:r>
      <w:bookmarkEnd w:id="4"/>
      <w:r w:rsidR="005A3800">
        <w:rPr>
          <w:rFonts w:ascii="黑体" w:eastAsia="黑体" w:hAnsi="黑体" w:hint="eastAsia"/>
          <w:b w:val="0"/>
          <w:bCs w:val="0"/>
          <w:w w:val="100"/>
          <w:sz w:val="48"/>
          <w:szCs w:val="48"/>
        </w:rPr>
        <w:t>地方标准</w:t>
      </w:r>
    </w:p>
    <w:bookmarkEnd w:id="2"/>
    <w:p w14:paraId="5F55E974" w14:textId="0B279BFA" w:rsidR="00850109" w:rsidRDefault="005A3800">
      <w:pPr>
        <w:pStyle w:val="affffffffff2"/>
        <w:framePr w:wrap="auto"/>
        <w:rPr>
          <w:lang w:val="fr-FR"/>
        </w:rPr>
      </w:pPr>
      <w:r>
        <w:rPr>
          <w:lang w:val="fr-FR"/>
        </w:rPr>
        <w:t>DB</w:t>
      </w:r>
      <w:r w:rsidR="00E15847">
        <w:fldChar w:fldCharType="begin">
          <w:ffData>
            <w:name w:val="文字1"/>
            <w:enabled/>
            <w:calcOnExit w:val="0"/>
            <w:textInput>
              <w:default w:val="XX/T"/>
            </w:textInput>
          </w:ffData>
        </w:fldChar>
      </w:r>
      <w:bookmarkStart w:id="5" w:name="文字1"/>
      <w:r>
        <w:rPr>
          <w:lang w:val="fr-FR"/>
        </w:rPr>
        <w:instrText xml:space="preserve"> FORMTEXT </w:instrText>
      </w:r>
      <w:r w:rsidR="00E15847">
        <w:fldChar w:fldCharType="separate"/>
      </w:r>
      <w:r w:rsidR="00891B93">
        <w:rPr>
          <w:rFonts w:hint="eastAsia"/>
          <w:lang w:val="fr-FR"/>
        </w:rPr>
        <w:t>50</w:t>
      </w:r>
      <w:r>
        <w:rPr>
          <w:lang w:val="fr-FR"/>
        </w:rPr>
        <w:t>/T</w:t>
      </w:r>
      <w:r w:rsidR="004D7845">
        <w:rPr>
          <w:rFonts w:hint="eastAsia"/>
          <w:lang w:val="fr-FR"/>
        </w:rPr>
        <w:t xml:space="preserve"> </w:t>
      </w:r>
      <w:r w:rsidR="00E15847">
        <w:fldChar w:fldCharType="end"/>
      </w:r>
      <w:bookmarkEnd w:id="5"/>
      <w:r w:rsidR="00E15847">
        <w:fldChar w:fldCharType="begin">
          <w:ffData>
            <w:name w:val="NSTD_CODE_F"/>
            <w:enabled/>
            <w:calcOnExit w:val="0"/>
            <w:textInput>
              <w:default w:val="XXXX"/>
            </w:textInput>
          </w:ffData>
        </w:fldChar>
      </w:r>
      <w:bookmarkStart w:id="6" w:name="NSTD_CODE_F"/>
      <w:r>
        <w:rPr>
          <w:lang w:val="fr-FR"/>
        </w:rPr>
        <w:instrText xml:space="preserve"> FORMTEXT </w:instrText>
      </w:r>
      <w:r w:rsidR="00E15847">
        <w:fldChar w:fldCharType="separate"/>
      </w:r>
      <w:r>
        <w:rPr>
          <w:lang w:val="fr-FR"/>
        </w:rPr>
        <w:t>XXXX</w:t>
      </w:r>
      <w:r w:rsidR="00E15847">
        <w:fldChar w:fldCharType="end"/>
      </w:r>
      <w:bookmarkEnd w:id="6"/>
      <w:r>
        <w:rPr>
          <w:rFonts w:hAnsi="黑体"/>
          <w:lang w:val="fr-FR"/>
        </w:rPr>
        <w:t>—</w:t>
      </w:r>
      <w:r w:rsidR="00E15847">
        <w:fldChar w:fldCharType="begin">
          <w:ffData>
            <w:name w:val="NSTD_CODE_B"/>
            <w:enabled/>
            <w:calcOnExit w:val="0"/>
            <w:textInput>
              <w:default w:val="XXXX"/>
            </w:textInput>
          </w:ffData>
        </w:fldChar>
      </w:r>
      <w:bookmarkStart w:id="7" w:name="NSTD_CODE_B"/>
      <w:r>
        <w:rPr>
          <w:lang w:val="fr-FR"/>
        </w:rPr>
        <w:instrText xml:space="preserve"> FORMTEXT </w:instrText>
      </w:r>
      <w:r w:rsidR="00E15847">
        <w:fldChar w:fldCharType="separate"/>
      </w:r>
      <w:r w:rsidR="00A65F5C">
        <w:rPr>
          <w:rFonts w:hint="eastAsia"/>
        </w:rPr>
        <w:t>2024</w:t>
      </w:r>
      <w:r w:rsidR="00E15847">
        <w:fldChar w:fldCharType="end"/>
      </w:r>
      <w:bookmarkEnd w:id="7"/>
    </w:p>
    <w:p w14:paraId="7DE9E27A" w14:textId="77777777" w:rsidR="00850109" w:rsidRDefault="00E15847">
      <w:pPr>
        <w:pStyle w:val="affffffffff3"/>
        <w:framePr w:wrap="auto"/>
        <w:rPr>
          <w:rFonts w:hAnsi="黑体"/>
        </w:rPr>
      </w:pPr>
      <w:r>
        <w:rPr>
          <w:rFonts w:hAnsi="黑体"/>
        </w:rPr>
        <w:fldChar w:fldCharType="begin">
          <w:ffData>
            <w:name w:val="OSTD_CODE"/>
            <w:enabled/>
            <w:calcOnExit w:val="0"/>
            <w:textInput/>
          </w:ffData>
        </w:fldChar>
      </w:r>
      <w:bookmarkStart w:id="8" w:name="OSTD_CODE"/>
      <w:r w:rsidR="005A3800">
        <w:rPr>
          <w:rFonts w:hAnsi="黑体"/>
        </w:rPr>
        <w:instrText xml:space="preserve"> FORMTEXT </w:instrText>
      </w:r>
      <w:r>
        <w:rPr>
          <w:rFonts w:hAnsi="黑体"/>
        </w:rPr>
      </w:r>
      <w:r>
        <w:rPr>
          <w:rFonts w:hAnsi="黑体"/>
        </w:rPr>
        <w:fldChar w:fldCharType="separate"/>
      </w:r>
      <w:r w:rsidR="005A3800">
        <w:rPr>
          <w:rFonts w:hAnsi="黑体"/>
        </w:rPr>
        <w:t>     </w:t>
      </w:r>
      <w:r>
        <w:rPr>
          <w:rFonts w:hAnsi="黑体"/>
        </w:rPr>
        <w:fldChar w:fldCharType="end"/>
      </w:r>
      <w:bookmarkEnd w:id="8"/>
    </w:p>
    <w:p w14:paraId="10A24C46" w14:textId="77777777" w:rsidR="00850109" w:rsidRDefault="00000000">
      <w:pPr>
        <w:spacing w:line="240" w:lineRule="auto"/>
        <w:rPr>
          <w:rFonts w:ascii="黑体" w:eastAsia="黑体" w:hAnsi="黑体"/>
          <w:kern w:val="0"/>
          <w:sz w:val="10"/>
          <w:szCs w:val="10"/>
        </w:rPr>
      </w:pPr>
      <w:r>
        <w:rPr>
          <w:rFonts w:ascii="黑体" w:eastAsia="黑体" w:hAnsi="黑体"/>
          <w:noProof/>
          <w:kern w:val="0"/>
          <w:sz w:val="10"/>
          <w:szCs w:val="10"/>
        </w:rPr>
        <w:pict w14:anchorId="1B7CF774">
          <v:line id="直接连接符 2" o:spid="_x0000_s2051"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w:r>
    </w:p>
    <w:p w14:paraId="3D54C6E9" w14:textId="77777777" w:rsidR="00850109" w:rsidRDefault="00850109">
      <w:pPr>
        <w:pStyle w:val="afffff0"/>
        <w:framePr w:w="9639" w:h="6976" w:hRule="exact" w:hSpace="0" w:vSpace="0" w:wrap="around" w:hAnchor="page" w:y="6408"/>
        <w:jc w:val="center"/>
        <w:rPr>
          <w:rFonts w:ascii="黑体" w:eastAsia="黑体" w:hAnsi="黑体"/>
          <w:b w:val="0"/>
          <w:bCs w:val="0"/>
          <w:w w:val="100"/>
        </w:rPr>
      </w:pPr>
    </w:p>
    <w:p w14:paraId="785FBC4C" w14:textId="3B2C5DDE" w:rsidR="00850109" w:rsidRDefault="00E1584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A3800">
        <w:instrText xml:space="preserve"> FORMTEXT </w:instrText>
      </w:r>
      <w:r>
        <w:fldChar w:fldCharType="separate"/>
      </w:r>
      <w:r w:rsidR="00581D6F">
        <w:t>学校食堂蟑螂综合防制技术规范</w:t>
      </w:r>
      <w:r>
        <w:fldChar w:fldCharType="end"/>
      </w:r>
      <w:bookmarkEnd w:id="9"/>
    </w:p>
    <w:p w14:paraId="0BC79FC8" w14:textId="77777777" w:rsidR="00850109" w:rsidRDefault="00850109">
      <w:pPr>
        <w:framePr w:w="9639" w:h="6974" w:hRule="exact" w:wrap="around" w:vAnchor="page" w:hAnchor="page" w:x="1419" w:y="6408" w:anchorLock="1"/>
        <w:ind w:left="-1418"/>
      </w:pPr>
    </w:p>
    <w:p w14:paraId="04496BFD" w14:textId="77777777" w:rsidR="00850109" w:rsidRDefault="00850109">
      <w:pPr>
        <w:pStyle w:val="afffffff8"/>
        <w:framePr w:w="9639" w:h="6974" w:hRule="exact" w:wrap="around" w:vAnchor="page" w:hAnchor="page" w:x="1419" w:y="6408" w:anchorLock="1"/>
        <w:textAlignment w:val="bottom"/>
        <w:rPr>
          <w:rFonts w:ascii="黑体" w:eastAsia="黑体" w:hAnsi="黑体"/>
          <w:szCs w:val="28"/>
        </w:rPr>
      </w:pPr>
    </w:p>
    <w:p w14:paraId="0FC08275" w14:textId="77777777" w:rsidR="00850109" w:rsidRDefault="00850109">
      <w:pPr>
        <w:framePr w:w="9639" w:h="6974" w:hRule="exact" w:wrap="around" w:vAnchor="page" w:hAnchor="page" w:x="1419" w:y="6408" w:anchorLock="1"/>
        <w:spacing w:line="760" w:lineRule="exact"/>
        <w:ind w:left="-1418"/>
      </w:pPr>
    </w:p>
    <w:p w14:paraId="67598929" w14:textId="77777777" w:rsidR="00850109" w:rsidRPr="00381227" w:rsidRDefault="00381227">
      <w:pPr>
        <w:pStyle w:val="afffffff8"/>
        <w:framePr w:w="9639" w:h="6974" w:hRule="exact" w:wrap="around" w:vAnchor="page" w:hAnchor="page" w:x="1419" w:y="6408" w:anchorLock="1"/>
        <w:textAlignment w:val="bottom"/>
        <w:rPr>
          <w:rFonts w:ascii="宋体" w:hAnsi="宋体"/>
          <w:sz w:val="24"/>
          <w:szCs w:val="24"/>
        </w:rPr>
      </w:pPr>
      <w:r>
        <w:rPr>
          <w:rFonts w:ascii="宋体" w:hAnsi="宋体" w:hint="eastAsia"/>
          <w:sz w:val="24"/>
          <w:szCs w:val="24"/>
        </w:rPr>
        <w:t>（</w:t>
      </w:r>
      <w:r w:rsidRPr="00381227">
        <w:rPr>
          <w:rFonts w:ascii="宋体" w:hAnsi="宋体" w:hint="eastAsia"/>
          <w:sz w:val="24"/>
          <w:szCs w:val="24"/>
        </w:rPr>
        <w:t>报批稿</w:t>
      </w:r>
      <w:r>
        <w:rPr>
          <w:rFonts w:ascii="宋体" w:hAnsi="宋体" w:hint="eastAsia"/>
          <w:sz w:val="24"/>
          <w:szCs w:val="24"/>
        </w:rPr>
        <w:t>）</w:t>
      </w:r>
    </w:p>
    <w:p w14:paraId="70EFCEBF" w14:textId="77777777" w:rsidR="00850109" w:rsidRDefault="00E15847" w:rsidP="00FF72EC">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0" w:name="下拉2"/>
      <w:r w:rsidR="005A3800">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0"/>
    </w:p>
    <w:p w14:paraId="3ADB61F5" w14:textId="77777777" w:rsidR="00850109" w:rsidRDefault="00E15847">
      <w:pPr>
        <w:pStyle w:val="affffffffff0"/>
        <w:framePr w:wrap="around" w:y="14176"/>
      </w:pPr>
      <w:r>
        <w:rPr>
          <w:rFonts w:ascii="黑体"/>
        </w:rPr>
        <w:fldChar w:fldCharType="begin">
          <w:ffData>
            <w:name w:val="PLSH_DATE_Y"/>
            <w:enabled/>
            <w:calcOnExit w:val="0"/>
            <w:textInput>
              <w:default w:val="XXXX"/>
              <w:maxLength w:val="4"/>
            </w:textInput>
          </w:ffData>
        </w:fldChar>
      </w:r>
      <w:bookmarkStart w:id="11" w:name="PLSH_DATE_Y"/>
      <w:r w:rsidR="005A3800">
        <w:rPr>
          <w:rFonts w:ascii="黑体"/>
        </w:rPr>
        <w:instrText xml:space="preserve"> FORMTEXT </w:instrText>
      </w:r>
      <w:r>
        <w:rPr>
          <w:rFonts w:ascii="黑体"/>
        </w:rPr>
      </w:r>
      <w:r>
        <w:rPr>
          <w:rFonts w:ascii="黑体"/>
        </w:rPr>
        <w:fldChar w:fldCharType="separate"/>
      </w:r>
      <w:r w:rsidR="00A65F5C">
        <w:rPr>
          <w:rFonts w:ascii="黑体" w:hint="eastAsia"/>
        </w:rPr>
        <w:t>2024</w:t>
      </w:r>
      <w:r>
        <w:rPr>
          <w:rFonts w:ascii="黑体"/>
        </w:rPr>
        <w:fldChar w:fldCharType="end"/>
      </w:r>
      <w:bookmarkEnd w:id="11"/>
      <w:r w:rsidR="005A3800">
        <w:rPr>
          <w:rFonts w:ascii="黑体"/>
        </w:rPr>
        <w:t>-</w:t>
      </w:r>
      <w:r>
        <w:rPr>
          <w:rFonts w:ascii="黑体"/>
        </w:rPr>
        <w:fldChar w:fldCharType="begin">
          <w:ffData>
            <w:name w:val="PLSH_DATE_M"/>
            <w:enabled/>
            <w:calcOnExit w:val="0"/>
            <w:textInput>
              <w:default w:val="XX"/>
              <w:maxLength w:val="2"/>
            </w:textInput>
          </w:ffData>
        </w:fldChar>
      </w:r>
      <w:bookmarkStart w:id="12" w:name="PLSH_DATE_M"/>
      <w:r w:rsidR="005A3800">
        <w:rPr>
          <w:rFonts w:ascii="黑体"/>
        </w:rPr>
        <w:instrText xml:space="preserve"> FORMTEXT </w:instrText>
      </w:r>
      <w:r>
        <w:rPr>
          <w:rFonts w:ascii="黑体"/>
        </w:rPr>
      </w:r>
      <w:r>
        <w:rPr>
          <w:rFonts w:ascii="黑体"/>
        </w:rPr>
        <w:fldChar w:fldCharType="separate"/>
      </w:r>
      <w:r w:rsidR="005A3800">
        <w:rPr>
          <w:rFonts w:ascii="黑体"/>
        </w:rPr>
        <w:t>XX</w:t>
      </w:r>
      <w:r>
        <w:rPr>
          <w:rFonts w:ascii="黑体"/>
        </w:rPr>
        <w:fldChar w:fldCharType="end"/>
      </w:r>
      <w:bookmarkEnd w:id="12"/>
      <w:r w:rsidR="005A3800">
        <w:rPr>
          <w:rFonts w:ascii="黑体"/>
        </w:rPr>
        <w:t>-</w:t>
      </w:r>
      <w:r>
        <w:rPr>
          <w:rFonts w:ascii="黑体"/>
        </w:rPr>
        <w:fldChar w:fldCharType="begin">
          <w:ffData>
            <w:name w:val="PLSH_DATE_D"/>
            <w:enabled/>
            <w:calcOnExit w:val="0"/>
            <w:textInput>
              <w:default w:val="XX"/>
              <w:maxLength w:val="2"/>
            </w:textInput>
          </w:ffData>
        </w:fldChar>
      </w:r>
      <w:bookmarkStart w:id="13" w:name="PLSH_DATE_D"/>
      <w:r w:rsidR="005A3800">
        <w:rPr>
          <w:rFonts w:ascii="黑体"/>
        </w:rPr>
        <w:instrText xml:space="preserve"> FORMTEXT </w:instrText>
      </w:r>
      <w:r>
        <w:rPr>
          <w:rFonts w:ascii="黑体"/>
        </w:rPr>
      </w:r>
      <w:r>
        <w:rPr>
          <w:rFonts w:ascii="黑体"/>
        </w:rPr>
        <w:fldChar w:fldCharType="separate"/>
      </w:r>
      <w:r w:rsidR="005A3800">
        <w:rPr>
          <w:rFonts w:ascii="黑体"/>
        </w:rPr>
        <w:t>XX</w:t>
      </w:r>
      <w:r>
        <w:rPr>
          <w:rFonts w:ascii="黑体"/>
        </w:rPr>
        <w:fldChar w:fldCharType="end"/>
      </w:r>
      <w:bookmarkEnd w:id="13"/>
      <w:r w:rsidR="005A3800">
        <w:rPr>
          <w:rFonts w:hint="eastAsia"/>
        </w:rPr>
        <w:t>发布</w:t>
      </w:r>
    </w:p>
    <w:p w14:paraId="0D49D57D" w14:textId="77777777" w:rsidR="00850109" w:rsidRDefault="00E15847">
      <w:pPr>
        <w:pStyle w:val="affffffffff1"/>
        <w:framePr w:wrap="around" w:y="14176"/>
      </w:pPr>
      <w:r>
        <w:rPr>
          <w:rFonts w:ascii="黑体"/>
        </w:rPr>
        <w:fldChar w:fldCharType="begin">
          <w:ffData>
            <w:name w:val="CROT_DATE_Y"/>
            <w:enabled/>
            <w:calcOnExit w:val="0"/>
            <w:textInput>
              <w:default w:val="XXXX"/>
              <w:maxLength w:val="4"/>
            </w:textInput>
          </w:ffData>
        </w:fldChar>
      </w:r>
      <w:bookmarkStart w:id="14" w:name="CROT_DATE_Y"/>
      <w:r w:rsidR="005A3800">
        <w:rPr>
          <w:rFonts w:ascii="黑体"/>
        </w:rPr>
        <w:instrText xml:space="preserve"> FORMTEXT </w:instrText>
      </w:r>
      <w:r>
        <w:rPr>
          <w:rFonts w:ascii="黑体"/>
        </w:rPr>
      </w:r>
      <w:r>
        <w:rPr>
          <w:rFonts w:ascii="黑体"/>
        </w:rPr>
        <w:fldChar w:fldCharType="separate"/>
      </w:r>
      <w:r w:rsidR="00A65F5C">
        <w:rPr>
          <w:rFonts w:ascii="黑体" w:hint="eastAsia"/>
        </w:rPr>
        <w:t>2024</w:t>
      </w:r>
      <w:r>
        <w:rPr>
          <w:rFonts w:ascii="黑体"/>
        </w:rPr>
        <w:fldChar w:fldCharType="end"/>
      </w:r>
      <w:bookmarkEnd w:id="14"/>
      <w:r w:rsidR="005A3800">
        <w:rPr>
          <w:rFonts w:ascii="黑体"/>
        </w:rPr>
        <w:t>-</w:t>
      </w:r>
      <w:r>
        <w:rPr>
          <w:rFonts w:ascii="黑体"/>
        </w:rPr>
        <w:fldChar w:fldCharType="begin">
          <w:ffData>
            <w:name w:val="CROT_DATE_M"/>
            <w:enabled/>
            <w:calcOnExit w:val="0"/>
            <w:textInput>
              <w:default w:val="XX"/>
              <w:maxLength w:val="2"/>
            </w:textInput>
          </w:ffData>
        </w:fldChar>
      </w:r>
      <w:bookmarkStart w:id="15" w:name="CROT_DATE_M"/>
      <w:r w:rsidR="005A3800">
        <w:rPr>
          <w:rFonts w:ascii="黑体"/>
        </w:rPr>
        <w:instrText xml:space="preserve"> FORMTEXT </w:instrText>
      </w:r>
      <w:r>
        <w:rPr>
          <w:rFonts w:ascii="黑体"/>
        </w:rPr>
      </w:r>
      <w:r>
        <w:rPr>
          <w:rFonts w:ascii="黑体"/>
        </w:rPr>
        <w:fldChar w:fldCharType="separate"/>
      </w:r>
      <w:r w:rsidR="005A3800">
        <w:rPr>
          <w:rFonts w:ascii="黑体"/>
        </w:rPr>
        <w:t>XX</w:t>
      </w:r>
      <w:r>
        <w:rPr>
          <w:rFonts w:ascii="黑体"/>
        </w:rPr>
        <w:fldChar w:fldCharType="end"/>
      </w:r>
      <w:bookmarkEnd w:id="15"/>
      <w:r w:rsidR="005A3800">
        <w:rPr>
          <w:rFonts w:ascii="黑体"/>
        </w:rPr>
        <w:t>-</w:t>
      </w:r>
      <w:r>
        <w:rPr>
          <w:rFonts w:ascii="黑体"/>
        </w:rPr>
        <w:fldChar w:fldCharType="begin">
          <w:ffData>
            <w:name w:val="CROT_DATE_D"/>
            <w:enabled/>
            <w:calcOnExit w:val="0"/>
            <w:textInput>
              <w:default w:val="XX"/>
              <w:maxLength w:val="2"/>
            </w:textInput>
          </w:ffData>
        </w:fldChar>
      </w:r>
      <w:bookmarkStart w:id="16" w:name="CROT_DATE_D"/>
      <w:r w:rsidR="005A3800">
        <w:rPr>
          <w:rFonts w:ascii="黑体"/>
        </w:rPr>
        <w:instrText xml:space="preserve"> FORMTEXT </w:instrText>
      </w:r>
      <w:r>
        <w:rPr>
          <w:rFonts w:ascii="黑体"/>
        </w:rPr>
      </w:r>
      <w:r>
        <w:rPr>
          <w:rFonts w:ascii="黑体"/>
        </w:rPr>
        <w:fldChar w:fldCharType="separate"/>
      </w:r>
      <w:r w:rsidR="005A3800">
        <w:rPr>
          <w:rFonts w:ascii="黑体"/>
        </w:rPr>
        <w:t>XX</w:t>
      </w:r>
      <w:r>
        <w:rPr>
          <w:rFonts w:ascii="黑体"/>
        </w:rPr>
        <w:fldChar w:fldCharType="end"/>
      </w:r>
      <w:bookmarkEnd w:id="16"/>
      <w:r w:rsidR="005A3800">
        <w:rPr>
          <w:rFonts w:hint="eastAsia"/>
        </w:rPr>
        <w:t>实施</w:t>
      </w:r>
    </w:p>
    <w:p w14:paraId="648FDBF3" w14:textId="77777777" w:rsidR="00850109" w:rsidRDefault="00E15847">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sidR="005A3800">
        <w:rPr>
          <w:rFonts w:hAnsi="黑体"/>
          <w:w w:val="100"/>
          <w:sz w:val="28"/>
        </w:rPr>
        <w:instrText xml:space="preserve"> FORMTEXT </w:instrText>
      </w:r>
      <w:r>
        <w:rPr>
          <w:rFonts w:hAnsi="黑体"/>
          <w:w w:val="100"/>
          <w:sz w:val="28"/>
        </w:rPr>
      </w:r>
      <w:r>
        <w:rPr>
          <w:rFonts w:hAnsi="黑体"/>
          <w:w w:val="100"/>
          <w:sz w:val="28"/>
        </w:rPr>
        <w:fldChar w:fldCharType="separate"/>
      </w:r>
      <w:r w:rsidR="009A5BB6">
        <w:rPr>
          <w:rFonts w:hAnsi="黑体" w:hint="eastAsia"/>
          <w:w w:val="100"/>
          <w:sz w:val="28"/>
        </w:rPr>
        <w:t>重庆市市场监督管理局</w:t>
      </w:r>
      <w:r>
        <w:rPr>
          <w:rFonts w:hAnsi="黑体"/>
          <w:w w:val="100"/>
          <w:sz w:val="28"/>
        </w:rPr>
        <w:fldChar w:fldCharType="end"/>
      </w:r>
      <w:bookmarkEnd w:id="17"/>
      <w:r w:rsidR="005A3800">
        <w:rPr>
          <w:rFonts w:ascii="Times New Roman"/>
          <w:w w:val="100"/>
          <w:sz w:val="28"/>
        </w:rPr>
        <w:t>  </w:t>
      </w:r>
      <w:r w:rsidR="005A3800">
        <w:rPr>
          <w:rStyle w:val="afffffffffff9"/>
          <w:rFonts w:hAnsi="黑体" w:hint="eastAsia"/>
          <w:position w:val="0"/>
        </w:rPr>
        <w:t>发</w:t>
      </w:r>
      <w:r w:rsidR="005A3800">
        <w:rPr>
          <w:rStyle w:val="afffffffffff9"/>
          <w:rFonts w:hAnsi="黑体" w:hint="eastAsia"/>
          <w:spacing w:val="0"/>
          <w:position w:val="0"/>
        </w:rPr>
        <w:t>布</w:t>
      </w:r>
    </w:p>
    <w:p w14:paraId="7DF5D450" w14:textId="77777777" w:rsidR="00850109" w:rsidRDefault="00000000">
      <w:pPr>
        <w:rPr>
          <w:rFonts w:ascii="宋体" w:hAnsi="宋体"/>
          <w:sz w:val="28"/>
          <w:szCs w:val="28"/>
        </w:rPr>
        <w:sectPr w:rsidR="00850109" w:rsidSect="007D5D1E">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noProof/>
          <w:sz w:val="28"/>
          <w:szCs w:val="28"/>
        </w:rPr>
        <w:pict w14:anchorId="242DE8BF">
          <v:line id="直接连接符 1" o:spid="_x0000_s2050"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w:r>
    </w:p>
    <w:p w14:paraId="5ADEF580" w14:textId="77777777" w:rsidR="00850109" w:rsidRDefault="005A3800">
      <w:pPr>
        <w:pStyle w:val="a6"/>
        <w:spacing w:before="900" w:after="468"/>
      </w:pPr>
      <w:bookmarkStart w:id="18" w:name="BookMark2"/>
      <w:r>
        <w:rPr>
          <w:spacing w:val="320"/>
        </w:rPr>
        <w:lastRenderedPageBreak/>
        <w:t>前</w:t>
      </w:r>
      <w:r>
        <w:t>言</w:t>
      </w:r>
    </w:p>
    <w:p w14:paraId="367D13D4" w14:textId="77777777" w:rsidR="00850109" w:rsidRDefault="005A3800">
      <w:pPr>
        <w:pStyle w:val="afffff5"/>
        <w:ind w:firstLine="420"/>
      </w:pPr>
      <w:r>
        <w:rPr>
          <w:rFonts w:hint="eastAsia"/>
        </w:rPr>
        <w:t>本文件按照GB/T 1.1—2020《标准化工作导则  第1部分：标准化文件的结构和起草规则》的规定起草。</w:t>
      </w:r>
    </w:p>
    <w:p w14:paraId="776E8E2B" w14:textId="77777777" w:rsidR="00850109" w:rsidRDefault="005A3800">
      <w:pPr>
        <w:pStyle w:val="afffff5"/>
        <w:ind w:firstLine="420"/>
      </w:pPr>
      <w:r>
        <w:rPr>
          <w:rFonts w:hint="eastAsia"/>
        </w:rPr>
        <w:t>请注意本文件的某些内容可能涉及专利。本文件的发布机构不承担识别专利的责任。</w:t>
      </w:r>
    </w:p>
    <w:p w14:paraId="675105E0" w14:textId="77777777" w:rsidR="00850109" w:rsidRDefault="005A3800">
      <w:pPr>
        <w:pStyle w:val="afffff5"/>
        <w:ind w:firstLine="420"/>
      </w:pPr>
      <w:r>
        <w:rPr>
          <w:rFonts w:hint="eastAsia"/>
        </w:rPr>
        <w:t>本文件由重庆市卫生健康委员会提出、归口并组织实施。</w:t>
      </w:r>
    </w:p>
    <w:p w14:paraId="2A5B3EC3" w14:textId="77777777" w:rsidR="00850109" w:rsidRDefault="005A3800">
      <w:pPr>
        <w:pStyle w:val="afffff5"/>
        <w:ind w:firstLine="420"/>
      </w:pPr>
      <w:r>
        <w:rPr>
          <w:rFonts w:hint="eastAsia"/>
        </w:rPr>
        <w:t>本文件起草单位：重庆市疾病预防控制中心，重庆市质量和标准化研究院。</w:t>
      </w:r>
    </w:p>
    <w:p w14:paraId="09839742" w14:textId="77777777" w:rsidR="00850109" w:rsidRDefault="005A3800">
      <w:pPr>
        <w:pStyle w:val="afffff5"/>
        <w:ind w:firstLine="420"/>
      </w:pPr>
      <w:r>
        <w:rPr>
          <w:rFonts w:hint="eastAsia"/>
        </w:rPr>
        <w:t>本文件主要起草人：季恒青、王政、</w:t>
      </w:r>
      <w:r w:rsidR="0000621E">
        <w:rPr>
          <w:rFonts w:hint="eastAsia"/>
        </w:rPr>
        <w:t>魏晶、</w:t>
      </w:r>
      <w:r>
        <w:rPr>
          <w:rFonts w:hint="eastAsia"/>
        </w:rPr>
        <w:t>肖汉森、</w:t>
      </w:r>
      <w:r w:rsidR="006834CD" w:rsidRPr="00C23720">
        <w:rPr>
          <w:rFonts w:hint="eastAsia"/>
        </w:rPr>
        <w:t>姚波</w:t>
      </w:r>
      <w:r w:rsidR="006834CD">
        <w:rPr>
          <w:rFonts w:hint="eastAsia"/>
        </w:rPr>
        <w:t>、</w:t>
      </w:r>
      <w:r>
        <w:rPr>
          <w:rFonts w:hint="eastAsia"/>
        </w:rPr>
        <w:t>涂涛田、何亚明、张应、</w:t>
      </w:r>
      <w:r w:rsidR="006834CD">
        <w:rPr>
          <w:rFonts w:hint="eastAsia"/>
        </w:rPr>
        <w:t>张程、</w:t>
      </w:r>
      <w:r>
        <w:rPr>
          <w:rFonts w:hint="eastAsia"/>
        </w:rPr>
        <w:t>唐文革</w:t>
      </w:r>
      <w:r w:rsidR="000F5C07">
        <w:rPr>
          <w:rFonts w:hint="eastAsia"/>
        </w:rPr>
        <w:t>。</w:t>
      </w:r>
    </w:p>
    <w:p w14:paraId="184E7F58" w14:textId="77777777" w:rsidR="00850109" w:rsidRDefault="00850109">
      <w:pPr>
        <w:pStyle w:val="afffff5"/>
        <w:ind w:firstLine="420"/>
      </w:pPr>
    </w:p>
    <w:p w14:paraId="16780792" w14:textId="77777777" w:rsidR="00850109" w:rsidRDefault="00850109">
      <w:pPr>
        <w:pStyle w:val="afffff5"/>
        <w:ind w:firstLine="420"/>
        <w:sectPr w:rsidR="00850109" w:rsidSect="007D5D1E">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type="lines" w:linePitch="312"/>
        </w:sectPr>
      </w:pPr>
    </w:p>
    <w:p w14:paraId="15C73326" w14:textId="77777777" w:rsidR="00850109" w:rsidRDefault="00850109">
      <w:pPr>
        <w:spacing w:line="20" w:lineRule="exact"/>
        <w:jc w:val="center"/>
        <w:rPr>
          <w:rFonts w:ascii="黑体" w:eastAsia="黑体" w:hAnsi="黑体"/>
          <w:sz w:val="32"/>
          <w:szCs w:val="32"/>
        </w:rPr>
      </w:pPr>
      <w:bookmarkStart w:id="19" w:name="BookMark4"/>
      <w:bookmarkEnd w:id="18"/>
    </w:p>
    <w:p w14:paraId="1601FABF" w14:textId="77777777" w:rsidR="00850109" w:rsidRDefault="00850109">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FE55F31AACEE4CC6B5291C0E9F33F20A"/>
        </w:placeholder>
      </w:sdtPr>
      <w:sdtContent>
        <w:p w14:paraId="64FD1EDE" w14:textId="77777777" w:rsidR="00850109" w:rsidRDefault="0041623C" w:rsidP="00581D6F">
          <w:pPr>
            <w:pStyle w:val="afffffffff8"/>
            <w:spacing w:beforeLines="1" w:before="3" w:afterLines="220" w:after="686"/>
          </w:pPr>
          <w:r>
            <w:rPr>
              <w:rFonts w:hint="eastAsia"/>
            </w:rPr>
            <w:t>学校食堂蟑螂综合防制技术规范</w:t>
          </w:r>
        </w:p>
      </w:sdtContent>
    </w:sdt>
    <w:p w14:paraId="5D960E4D" w14:textId="77777777" w:rsidR="00850109" w:rsidRDefault="005A3800">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771"/>
      <w:bookmarkStart w:id="28" w:name="_Toc97191423"/>
      <w:bookmarkStart w:id="29" w:name="_Toc26986530"/>
      <w:bookmarkEnd w:id="20"/>
      <w:r>
        <w:rPr>
          <w:rFonts w:hint="eastAsia"/>
        </w:rPr>
        <w:t>范围</w:t>
      </w:r>
      <w:bookmarkEnd w:id="21"/>
      <w:bookmarkEnd w:id="22"/>
      <w:bookmarkEnd w:id="23"/>
      <w:bookmarkEnd w:id="24"/>
      <w:bookmarkEnd w:id="25"/>
      <w:bookmarkEnd w:id="26"/>
      <w:bookmarkEnd w:id="27"/>
      <w:bookmarkEnd w:id="28"/>
      <w:bookmarkEnd w:id="29"/>
    </w:p>
    <w:p w14:paraId="60AF9023" w14:textId="77777777" w:rsidR="00850109" w:rsidRPr="00581D6F" w:rsidRDefault="005A3800">
      <w:pPr>
        <w:pStyle w:val="afffff5"/>
        <w:ind w:firstLine="420"/>
      </w:pPr>
      <w:bookmarkStart w:id="30" w:name="_Toc17233326"/>
      <w:bookmarkStart w:id="31" w:name="_Toc17233334"/>
      <w:bookmarkStart w:id="32" w:name="_Toc26648466"/>
      <w:bookmarkStart w:id="33" w:name="_Toc24884212"/>
      <w:bookmarkStart w:id="34" w:name="_Toc24884219"/>
      <w:r w:rsidRPr="00581D6F">
        <w:rPr>
          <w:rFonts w:hint="eastAsia"/>
        </w:rPr>
        <w:t>本文件规定了学校食堂蟑螂综合防制</w:t>
      </w:r>
      <w:r w:rsidR="00CF4762" w:rsidRPr="00581D6F">
        <w:rPr>
          <w:rFonts w:hint="eastAsia"/>
        </w:rPr>
        <w:t>的</w:t>
      </w:r>
      <w:r w:rsidRPr="00581D6F">
        <w:rPr>
          <w:rFonts w:hint="eastAsia"/>
        </w:rPr>
        <w:t>基本原则、管理要求、技术要求和效果评估。</w:t>
      </w:r>
    </w:p>
    <w:p w14:paraId="4A398BB2" w14:textId="77777777" w:rsidR="00850109" w:rsidRPr="00581D6F" w:rsidRDefault="005A3800">
      <w:pPr>
        <w:pStyle w:val="afffff5"/>
        <w:ind w:firstLine="420"/>
      </w:pPr>
      <w:r w:rsidRPr="00581D6F">
        <w:rPr>
          <w:rFonts w:hint="eastAsia"/>
        </w:rPr>
        <w:t>本文件适用于学校食堂蟑螂</w:t>
      </w:r>
      <w:r w:rsidR="004C2733" w:rsidRPr="00581D6F">
        <w:rPr>
          <w:rFonts w:hint="eastAsia"/>
        </w:rPr>
        <w:t>的</w:t>
      </w:r>
      <w:r w:rsidRPr="00581D6F">
        <w:rPr>
          <w:rFonts w:hint="eastAsia"/>
        </w:rPr>
        <w:t>综合防制。</w:t>
      </w:r>
    </w:p>
    <w:p w14:paraId="1CB1049B" w14:textId="77777777" w:rsidR="00850109" w:rsidRDefault="005A3800">
      <w:pPr>
        <w:pStyle w:val="affc"/>
        <w:spacing w:before="312" w:after="312"/>
      </w:pPr>
      <w:bookmarkStart w:id="35" w:name="_Toc26718931"/>
      <w:bookmarkStart w:id="36" w:name="_Toc26986772"/>
      <w:bookmarkStart w:id="37" w:name="_Toc97191424"/>
      <w:bookmarkStart w:id="38" w:name="_Toc26986531"/>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D7F76BD2D3A94A32A1947ED4D5B7DB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E0A7916" w14:textId="77777777" w:rsidR="00850109" w:rsidRDefault="005A38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D4257A" w14:textId="77777777" w:rsidR="00850109" w:rsidRDefault="005A3800">
      <w:pPr>
        <w:pStyle w:val="afffff5"/>
        <w:ind w:firstLine="420"/>
        <w:rPr>
          <w:rFonts w:hAnsi="宋体"/>
        </w:rPr>
      </w:pPr>
      <w:r>
        <w:rPr>
          <w:rFonts w:hAnsi="宋体"/>
        </w:rPr>
        <w:t>GB/T 23795</w:t>
      </w:r>
      <w:r>
        <w:rPr>
          <w:rFonts w:hAnsi="宋体"/>
        </w:rPr>
        <w:tab/>
        <w:t>病媒生物密度监测方法蜚蠊</w:t>
      </w:r>
    </w:p>
    <w:p w14:paraId="1FAE5CB0" w14:textId="77777777" w:rsidR="001012C1" w:rsidRDefault="005A3800" w:rsidP="001012C1">
      <w:pPr>
        <w:pStyle w:val="afffff5"/>
        <w:ind w:firstLine="420"/>
        <w:rPr>
          <w:rFonts w:hAnsi="宋体"/>
        </w:rPr>
      </w:pPr>
      <w:r>
        <w:rPr>
          <w:rFonts w:hAnsi="宋体"/>
        </w:rPr>
        <w:t>GB/T 27773  病媒生物密度控制水平蜚蠊</w:t>
      </w:r>
    </w:p>
    <w:p w14:paraId="7F269B96" w14:textId="77777777" w:rsidR="001012C1" w:rsidRDefault="001012C1" w:rsidP="001012C1">
      <w:pPr>
        <w:pStyle w:val="afffff5"/>
        <w:ind w:firstLine="420"/>
        <w:rPr>
          <w:rFonts w:hAnsi="宋体"/>
        </w:rPr>
      </w:pPr>
      <w:r>
        <w:rPr>
          <w:rFonts w:hAnsi="宋体"/>
        </w:rPr>
        <w:t>GB/T 31715  病媒生物化学防治技术指南 滞留喷洒</w:t>
      </w:r>
    </w:p>
    <w:p w14:paraId="072BBD8F" w14:textId="77777777" w:rsidR="00850109" w:rsidRDefault="005A3800">
      <w:pPr>
        <w:pStyle w:val="afffff5"/>
        <w:ind w:firstLine="420"/>
        <w:rPr>
          <w:rFonts w:hAnsi="宋体"/>
        </w:rPr>
      </w:pPr>
      <w:r>
        <w:rPr>
          <w:rFonts w:hAnsi="宋体"/>
        </w:rPr>
        <w:t>GB/T 31719  病媒生物综合管理技术规范 化学防治 蜚蠊</w:t>
      </w:r>
    </w:p>
    <w:p w14:paraId="3413D85D" w14:textId="77777777" w:rsidR="00850109" w:rsidRDefault="005A3800">
      <w:pPr>
        <w:pStyle w:val="affc"/>
        <w:spacing w:before="312" w:after="312"/>
      </w:pPr>
      <w:bookmarkStart w:id="39" w:name="_Toc97191425"/>
      <w:r>
        <w:rPr>
          <w:rFonts w:hint="eastAsia"/>
          <w:szCs w:val="21"/>
        </w:rPr>
        <w:t>术语和定义</w:t>
      </w:r>
      <w:bookmarkEnd w:id="39"/>
    </w:p>
    <w:bookmarkStart w:id="40" w:name="_Toc26986532" w:displacedByCustomXml="next"/>
    <w:bookmarkEnd w:id="40" w:displacedByCustomXml="next"/>
    <w:sdt>
      <w:sdtPr>
        <w:id w:val="-1909835108"/>
        <w:placeholder>
          <w:docPart w:val="A294A0AD49504955A580C11A428FF2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8603136" w14:textId="77777777" w:rsidR="00850109" w:rsidRDefault="005A3800">
          <w:pPr>
            <w:pStyle w:val="afffff5"/>
            <w:ind w:firstLine="420"/>
          </w:pPr>
          <w:r>
            <w:t>下列术语和定义适用于本文件。</w:t>
          </w:r>
        </w:p>
      </w:sdtContent>
    </w:sdt>
    <w:p w14:paraId="1D4CE51F" w14:textId="77777777" w:rsidR="00850109" w:rsidRDefault="005A3800">
      <w:pPr>
        <w:pStyle w:val="afffffffffff4"/>
        <w:ind w:left="420" w:hangingChars="200" w:hanging="420"/>
        <w:rPr>
          <w:rFonts w:ascii="黑体" w:eastAsia="黑体" w:hAnsi="黑体"/>
        </w:rPr>
      </w:pPr>
      <w:r>
        <w:rPr>
          <w:rFonts w:ascii="黑体" w:eastAsia="黑体" w:hAnsi="黑体"/>
        </w:rPr>
        <w:br/>
        <w:t>学校食堂 school canteen</w:t>
      </w:r>
    </w:p>
    <w:p w14:paraId="29FE9D85" w14:textId="77777777" w:rsidR="00850109" w:rsidRDefault="00CF4762">
      <w:pPr>
        <w:pStyle w:val="afffff5"/>
        <w:ind w:firstLine="420"/>
        <w:rPr>
          <w:rFonts w:ascii="Times New Roman"/>
        </w:rPr>
      </w:pPr>
      <w:r>
        <w:rPr>
          <w:rFonts w:ascii="Times New Roman" w:hint="eastAsia"/>
        </w:rPr>
        <w:t>设在</w:t>
      </w:r>
      <w:r>
        <w:rPr>
          <w:rFonts w:ascii="Times New Roman"/>
        </w:rPr>
        <w:t>各级各类学校内部，具有相对独立的原料存放、食品加工制作、食品供应</w:t>
      </w:r>
      <w:r>
        <w:rPr>
          <w:rFonts w:ascii="Times New Roman" w:hint="eastAsia"/>
        </w:rPr>
        <w:t>等空间，直接</w:t>
      </w:r>
      <w:r>
        <w:rPr>
          <w:rFonts w:ascii="Times New Roman"/>
        </w:rPr>
        <w:t>为学生和教职工提供就餐服务的场所。</w:t>
      </w:r>
    </w:p>
    <w:p w14:paraId="27EDC731" w14:textId="77777777" w:rsidR="00850109" w:rsidRDefault="005A3800">
      <w:pPr>
        <w:pStyle w:val="afffffffffff4"/>
        <w:ind w:left="420" w:hangingChars="200" w:hanging="420"/>
        <w:rPr>
          <w:rFonts w:ascii="黑体" w:eastAsia="黑体" w:hAnsi="黑体"/>
        </w:rPr>
      </w:pPr>
      <w:r>
        <w:rPr>
          <w:rFonts w:ascii="Times New Roman" w:eastAsia="黑体"/>
        </w:rPr>
        <w:br/>
      </w:r>
      <w:r>
        <w:rPr>
          <w:rFonts w:ascii="黑体" w:eastAsia="黑体" w:hAnsi="黑体"/>
        </w:rPr>
        <w:t>蟑螂 cockroach</w:t>
      </w:r>
    </w:p>
    <w:p w14:paraId="67FF6E67" w14:textId="77777777" w:rsidR="00850109" w:rsidRDefault="005A3800">
      <w:pPr>
        <w:pStyle w:val="afffff5"/>
        <w:ind w:firstLine="420"/>
        <w:rPr>
          <w:rFonts w:ascii="Times New Roman"/>
        </w:rPr>
      </w:pPr>
      <w:r>
        <w:rPr>
          <w:rFonts w:ascii="Times New Roman"/>
        </w:rPr>
        <w:t>学名蜚蠊，昆虫纲蜚蠊目昆虫，仅涉及给人类造成危害的室内种类。</w:t>
      </w:r>
    </w:p>
    <w:p w14:paraId="4D3B49D2" w14:textId="77777777" w:rsidR="00850109" w:rsidRDefault="005A3800">
      <w:pPr>
        <w:pStyle w:val="afffff5"/>
        <w:ind w:firstLine="420"/>
        <w:rPr>
          <w:rFonts w:ascii="Times New Roman"/>
        </w:rPr>
      </w:pPr>
      <w:r>
        <w:rPr>
          <w:rFonts w:ascii="Times New Roman"/>
        </w:rPr>
        <w:t>注：包括德国小蠊、美洲大蠊、澳洲大蠊、褐斑大蠊、黑胸大蠊等。</w:t>
      </w:r>
    </w:p>
    <w:p w14:paraId="768BE669" w14:textId="77777777" w:rsidR="00A4755E" w:rsidRPr="00FB4E03" w:rsidRDefault="00A4755E">
      <w:pPr>
        <w:pStyle w:val="afffff5"/>
        <w:ind w:firstLine="420"/>
        <w:rPr>
          <w:rFonts w:hAnsi="宋体"/>
        </w:rPr>
      </w:pPr>
      <w:r w:rsidRPr="00FB4E03">
        <w:rPr>
          <w:rFonts w:hAnsi="宋体" w:hint="eastAsia"/>
        </w:rPr>
        <w:t>[来源：GB/T 31721</w:t>
      </w:r>
      <w:r w:rsidR="004D3CF0" w:rsidRPr="00FB4E03">
        <w:rPr>
          <w:rFonts w:hAnsi="宋体" w:hint="eastAsia"/>
        </w:rPr>
        <w:t>—</w:t>
      </w:r>
      <w:r w:rsidRPr="00FB4E03">
        <w:rPr>
          <w:rFonts w:hAnsi="宋体" w:hint="eastAsia"/>
        </w:rPr>
        <w:t>2015，2.1.5，有修改]</w:t>
      </w:r>
    </w:p>
    <w:p w14:paraId="70134446" w14:textId="77777777" w:rsidR="00850109" w:rsidRDefault="005A3800">
      <w:pPr>
        <w:pStyle w:val="afffffffffff4"/>
        <w:ind w:left="420" w:hangingChars="200" w:hanging="420"/>
        <w:rPr>
          <w:rFonts w:ascii="黑体" w:eastAsia="黑体" w:hAnsi="黑体"/>
        </w:rPr>
      </w:pPr>
      <w:r>
        <w:rPr>
          <w:rFonts w:ascii="Times New Roman" w:eastAsia="黑体"/>
        </w:rPr>
        <w:br/>
      </w:r>
      <w:r>
        <w:rPr>
          <w:rFonts w:ascii="黑体" w:eastAsia="黑体" w:hAnsi="黑体"/>
        </w:rPr>
        <w:t>杀蟑毒饵</w:t>
      </w:r>
      <w:r w:rsidR="00A4755E">
        <w:rPr>
          <w:rFonts w:ascii="黑体" w:eastAsia="黑体" w:hAnsi="黑体" w:hint="eastAsia"/>
        </w:rPr>
        <w:t xml:space="preserve">cockroach </w:t>
      </w:r>
      <w:r>
        <w:rPr>
          <w:rFonts w:ascii="黑体" w:eastAsia="黑体" w:hAnsi="黑体"/>
        </w:rPr>
        <w:t>poison bait</w:t>
      </w:r>
    </w:p>
    <w:p w14:paraId="2E2F34A1" w14:textId="77777777" w:rsidR="00850109" w:rsidRDefault="005A3800">
      <w:pPr>
        <w:pStyle w:val="afffff5"/>
        <w:ind w:firstLine="420"/>
        <w:rPr>
          <w:rFonts w:ascii="Times New Roman"/>
        </w:rPr>
      </w:pPr>
      <w:r>
        <w:rPr>
          <w:rFonts w:ascii="Times New Roman"/>
        </w:rPr>
        <w:t>将有胃毒作用或肠毒作用的杀虫成分和蜚蠊的引诱物调和所制成的一种杀虫剂型。</w:t>
      </w:r>
    </w:p>
    <w:p w14:paraId="6402E06C" w14:textId="77777777" w:rsidR="00850109" w:rsidRDefault="005A3800">
      <w:pPr>
        <w:pStyle w:val="afffff5"/>
        <w:ind w:firstLine="420"/>
        <w:rPr>
          <w:rFonts w:ascii="Times New Roman"/>
        </w:rPr>
      </w:pPr>
      <w:r>
        <w:rPr>
          <w:rFonts w:ascii="Times New Roman"/>
        </w:rPr>
        <w:t>注：种类有胶饵、颗粒剂、糊剂等。</w:t>
      </w:r>
    </w:p>
    <w:p w14:paraId="5D688A91" w14:textId="77777777" w:rsidR="00A4755E" w:rsidRPr="00FB4E03" w:rsidRDefault="00A4755E" w:rsidP="00A4755E">
      <w:pPr>
        <w:pStyle w:val="afffff5"/>
        <w:ind w:firstLine="420"/>
        <w:rPr>
          <w:rFonts w:hAnsi="宋体"/>
        </w:rPr>
      </w:pPr>
      <w:r w:rsidRPr="00FB4E03">
        <w:rPr>
          <w:rFonts w:hAnsi="宋体" w:hint="eastAsia"/>
        </w:rPr>
        <w:t>[来源：GB/T 31721</w:t>
      </w:r>
      <w:r w:rsidR="004D3CF0" w:rsidRPr="00FB4E03">
        <w:rPr>
          <w:rFonts w:hAnsi="宋体" w:hint="eastAsia"/>
        </w:rPr>
        <w:t>—</w:t>
      </w:r>
      <w:r w:rsidRPr="00FB4E03">
        <w:rPr>
          <w:rFonts w:hAnsi="宋体" w:hint="eastAsia"/>
        </w:rPr>
        <w:t>2015，4.5.2.16，有修改]</w:t>
      </w:r>
    </w:p>
    <w:p w14:paraId="0E98B5C5" w14:textId="0E3FCCD5" w:rsidR="00850109" w:rsidRDefault="005A3800">
      <w:pPr>
        <w:pStyle w:val="afffffffffff4"/>
        <w:ind w:left="420" w:hangingChars="200" w:hanging="420"/>
        <w:rPr>
          <w:rFonts w:ascii="黑体" w:eastAsia="黑体" w:hAnsi="黑体"/>
        </w:rPr>
      </w:pPr>
      <w:r>
        <w:rPr>
          <w:rFonts w:ascii="Times New Roman" w:eastAsia="黑体"/>
        </w:rPr>
        <w:br/>
      </w:r>
      <w:r>
        <w:rPr>
          <w:rFonts w:ascii="黑体" w:eastAsia="黑体" w:hAnsi="黑体"/>
        </w:rPr>
        <w:t>蟑迹 signs</w:t>
      </w:r>
      <w:r w:rsidR="001D60C0">
        <w:rPr>
          <w:rFonts w:ascii="黑体" w:eastAsia="黑体" w:hAnsi="黑体" w:hint="eastAsia"/>
        </w:rPr>
        <w:t xml:space="preserve"> </w:t>
      </w:r>
      <w:r>
        <w:rPr>
          <w:rFonts w:ascii="黑体" w:eastAsia="黑体" w:hAnsi="黑体"/>
        </w:rPr>
        <w:t>of</w:t>
      </w:r>
      <w:r w:rsidR="001D60C0">
        <w:rPr>
          <w:rFonts w:ascii="黑体" w:eastAsia="黑体" w:hAnsi="黑体" w:hint="eastAsia"/>
        </w:rPr>
        <w:t xml:space="preserve"> </w:t>
      </w:r>
      <w:r>
        <w:rPr>
          <w:rFonts w:ascii="黑体" w:eastAsia="黑体" w:hAnsi="黑体"/>
        </w:rPr>
        <w:t>cockroach</w:t>
      </w:r>
    </w:p>
    <w:p w14:paraId="1381F8EC" w14:textId="77777777" w:rsidR="00850109" w:rsidRDefault="005A3800">
      <w:pPr>
        <w:pStyle w:val="afffff5"/>
        <w:ind w:firstLine="420"/>
        <w:rPr>
          <w:rFonts w:ascii="Times New Roman"/>
        </w:rPr>
      </w:pPr>
      <w:r>
        <w:rPr>
          <w:rFonts w:ascii="Times New Roman"/>
        </w:rPr>
        <w:t>蟑螂的尸体以及残存的肢、体、翅、蜕皮、粪便、空卵鞘等。</w:t>
      </w:r>
    </w:p>
    <w:p w14:paraId="7C372B9B" w14:textId="77777777" w:rsidR="00A4755E" w:rsidRPr="00FB4E03" w:rsidRDefault="00A4755E" w:rsidP="00A4755E">
      <w:pPr>
        <w:pStyle w:val="afffff5"/>
        <w:ind w:firstLine="420"/>
        <w:rPr>
          <w:rFonts w:hAnsi="宋体"/>
        </w:rPr>
      </w:pPr>
      <w:r w:rsidRPr="00FB4E03">
        <w:rPr>
          <w:rFonts w:hAnsi="宋体" w:hint="eastAsia"/>
        </w:rPr>
        <w:t>[来源：GB/T 31721</w:t>
      </w:r>
      <w:r w:rsidR="004D3CF0" w:rsidRPr="00FB4E03">
        <w:rPr>
          <w:rFonts w:hAnsi="宋体" w:hint="eastAsia"/>
        </w:rPr>
        <w:t>—</w:t>
      </w:r>
      <w:r w:rsidRPr="00FB4E03">
        <w:rPr>
          <w:rFonts w:hAnsi="宋体" w:hint="eastAsia"/>
        </w:rPr>
        <w:t>2015，3.5.2]</w:t>
      </w:r>
    </w:p>
    <w:p w14:paraId="6B90CA26" w14:textId="50CD6458" w:rsidR="00850109" w:rsidRDefault="005A3800">
      <w:pPr>
        <w:pStyle w:val="afffffffffff4"/>
        <w:ind w:left="420" w:hangingChars="200" w:hanging="420"/>
        <w:rPr>
          <w:rFonts w:ascii="黑体" w:eastAsia="黑体" w:hAnsi="黑体"/>
        </w:rPr>
      </w:pPr>
      <w:r>
        <w:rPr>
          <w:rFonts w:ascii="Times New Roman" w:eastAsia="黑体"/>
        </w:rPr>
        <w:br/>
      </w:r>
      <w:r>
        <w:rPr>
          <w:rFonts w:ascii="黑体" w:eastAsia="黑体" w:hAnsi="黑体"/>
        </w:rPr>
        <w:t>标准间 standard</w:t>
      </w:r>
      <w:r w:rsidR="001D60C0">
        <w:rPr>
          <w:rFonts w:ascii="黑体" w:eastAsia="黑体" w:hAnsi="黑体" w:hint="eastAsia"/>
        </w:rPr>
        <w:t xml:space="preserve"> </w:t>
      </w:r>
      <w:r>
        <w:rPr>
          <w:rFonts w:ascii="黑体" w:eastAsia="黑体" w:hAnsi="黑体"/>
        </w:rPr>
        <w:t>room</w:t>
      </w:r>
    </w:p>
    <w:p w14:paraId="2CA802ED" w14:textId="77777777" w:rsidR="00850109" w:rsidRPr="00FB4E03" w:rsidRDefault="005A3800">
      <w:pPr>
        <w:pStyle w:val="afffff5"/>
        <w:ind w:firstLine="420"/>
        <w:rPr>
          <w:rFonts w:hAnsi="宋体"/>
        </w:rPr>
      </w:pPr>
      <w:r w:rsidRPr="00FB4E03">
        <w:rPr>
          <w:rFonts w:hAnsi="宋体"/>
        </w:rPr>
        <w:t>以15 m</w:t>
      </w:r>
      <w:r w:rsidRPr="00FB4E03">
        <w:rPr>
          <w:rFonts w:hAnsi="宋体"/>
          <w:vertAlign w:val="superscript"/>
        </w:rPr>
        <w:t>2</w:t>
      </w:r>
      <w:r w:rsidRPr="00FB4E03">
        <w:rPr>
          <w:rFonts w:hAnsi="宋体"/>
        </w:rPr>
        <w:t>为一个标准间，其中，小于15 m</w:t>
      </w:r>
      <w:r w:rsidRPr="00FB4E03">
        <w:rPr>
          <w:rFonts w:hAnsi="宋体"/>
          <w:vertAlign w:val="superscript"/>
        </w:rPr>
        <w:t>2</w:t>
      </w:r>
      <w:r w:rsidRPr="00FB4E03">
        <w:rPr>
          <w:rFonts w:hAnsi="宋体"/>
        </w:rPr>
        <w:t>的独立房间视为一个标准间，大于15 m</w:t>
      </w:r>
      <w:r w:rsidRPr="00FB4E03">
        <w:rPr>
          <w:rFonts w:hAnsi="宋体"/>
          <w:vertAlign w:val="superscript"/>
        </w:rPr>
        <w:t>2</w:t>
      </w:r>
      <w:r w:rsidRPr="00FB4E03">
        <w:rPr>
          <w:rFonts w:hAnsi="宋体"/>
        </w:rPr>
        <w:t>的房间按15 m</w:t>
      </w:r>
      <w:r w:rsidRPr="00FB4E03">
        <w:rPr>
          <w:rFonts w:hAnsi="宋体"/>
          <w:vertAlign w:val="superscript"/>
        </w:rPr>
        <w:t>2</w:t>
      </w:r>
      <w:r w:rsidRPr="00FB4E03">
        <w:rPr>
          <w:rFonts w:hAnsi="宋体"/>
        </w:rPr>
        <w:t>每间折算标准间数。</w:t>
      </w:r>
    </w:p>
    <w:p w14:paraId="4484FFF6" w14:textId="77777777" w:rsidR="00A4755E" w:rsidRPr="00FB4E03" w:rsidRDefault="00A4755E" w:rsidP="00A4755E">
      <w:pPr>
        <w:pStyle w:val="afffff5"/>
        <w:ind w:firstLine="420"/>
        <w:rPr>
          <w:rFonts w:hAnsi="宋体"/>
        </w:rPr>
      </w:pPr>
      <w:r w:rsidRPr="00FB4E03">
        <w:rPr>
          <w:rFonts w:hAnsi="宋体" w:hint="eastAsia"/>
        </w:rPr>
        <w:t>[来源：GB/T 31721</w:t>
      </w:r>
      <w:r w:rsidR="004D3CF0" w:rsidRPr="00FB4E03">
        <w:rPr>
          <w:rFonts w:hAnsi="宋体" w:hint="eastAsia"/>
        </w:rPr>
        <w:t>—</w:t>
      </w:r>
      <w:r w:rsidRPr="00FB4E03">
        <w:rPr>
          <w:rFonts w:hAnsi="宋体" w:hint="eastAsia"/>
        </w:rPr>
        <w:t>2015，3.1.10]</w:t>
      </w:r>
    </w:p>
    <w:p w14:paraId="3D5C4D3E" w14:textId="77777777" w:rsidR="00850109" w:rsidRDefault="005A3800">
      <w:pPr>
        <w:pStyle w:val="affc"/>
        <w:spacing w:before="312" w:after="312"/>
        <w:rPr>
          <w:rFonts w:ascii="Times New Roman"/>
        </w:rPr>
      </w:pPr>
      <w:r>
        <w:rPr>
          <w:rFonts w:ascii="Times New Roman"/>
        </w:rPr>
        <w:t>基本原则</w:t>
      </w:r>
    </w:p>
    <w:p w14:paraId="190C2B4D" w14:textId="77777777" w:rsidR="00850109" w:rsidRDefault="005A3800">
      <w:pPr>
        <w:pStyle w:val="afffff5"/>
        <w:ind w:firstLine="420"/>
      </w:pPr>
      <w:r>
        <w:rPr>
          <w:rFonts w:hint="eastAsia"/>
        </w:rPr>
        <w:t>坚持预防为主、环境安全、经济可行的原则，根据学校食堂的特点，因地制宜、因时制宜对学校食堂及其周边蟑螂采取环境、物理、化学、生物等</w:t>
      </w:r>
      <w:r w:rsidR="00A4755E">
        <w:rPr>
          <w:rFonts w:hint="eastAsia"/>
        </w:rPr>
        <w:t>防制</w:t>
      </w:r>
      <w:r>
        <w:rPr>
          <w:rFonts w:hint="eastAsia"/>
        </w:rPr>
        <w:t>措施，控制学校食堂蟑螂危害。</w:t>
      </w:r>
    </w:p>
    <w:p w14:paraId="02E5F268" w14:textId="77777777" w:rsidR="00850109" w:rsidRDefault="005A3800">
      <w:pPr>
        <w:pStyle w:val="affc"/>
        <w:spacing w:before="312" w:after="312"/>
      </w:pPr>
      <w:r>
        <w:rPr>
          <w:rFonts w:hint="eastAsia"/>
        </w:rPr>
        <w:t>管理要求</w:t>
      </w:r>
    </w:p>
    <w:p w14:paraId="4A91338E" w14:textId="77777777" w:rsidR="00850109" w:rsidRDefault="005A3800">
      <w:pPr>
        <w:pStyle w:val="affd"/>
        <w:spacing w:before="156" w:after="156"/>
      </w:pPr>
      <w:r>
        <w:rPr>
          <w:rFonts w:hint="eastAsia"/>
        </w:rPr>
        <w:t>侵害调查</w:t>
      </w:r>
    </w:p>
    <w:p w14:paraId="3F73BC22" w14:textId="77777777" w:rsidR="00850109" w:rsidRDefault="005A3800">
      <w:pPr>
        <w:pStyle w:val="afffffffff1"/>
        <w:rPr>
          <w:rFonts w:hAnsi="宋体"/>
        </w:rPr>
      </w:pPr>
      <w:r>
        <w:rPr>
          <w:rFonts w:hAnsi="宋体"/>
        </w:rPr>
        <w:t>在实施蟑螂</w:t>
      </w:r>
      <w:r>
        <w:rPr>
          <w:rFonts w:hAnsi="宋体" w:hint="eastAsia"/>
        </w:rPr>
        <w:t>综合</w:t>
      </w:r>
      <w:r>
        <w:rPr>
          <w:rFonts w:hAnsi="宋体"/>
        </w:rPr>
        <w:t>防制前</w:t>
      </w:r>
      <w:r w:rsidR="001A034D">
        <w:rPr>
          <w:rFonts w:hAnsi="宋体" w:hint="eastAsia"/>
        </w:rPr>
        <w:t>，</w:t>
      </w:r>
      <w:r>
        <w:rPr>
          <w:rFonts w:hAnsi="宋体"/>
        </w:rPr>
        <w:t>实地了解学校食堂及周边下水道等环境情况，根据不同区域的功能特点和人群活动范围，结合蟑螂生活习性，对重点区域、环境进行</w:t>
      </w:r>
      <w:r w:rsidR="003A6D58">
        <w:rPr>
          <w:rFonts w:hAnsi="宋体" w:hint="eastAsia"/>
        </w:rPr>
        <w:t>侵害</w:t>
      </w:r>
      <w:r>
        <w:rPr>
          <w:rFonts w:hAnsi="宋体"/>
        </w:rPr>
        <w:t>调查。</w:t>
      </w:r>
    </w:p>
    <w:p w14:paraId="56054442" w14:textId="77777777" w:rsidR="00850109" w:rsidRDefault="005A3800">
      <w:pPr>
        <w:pStyle w:val="afffffffff1"/>
        <w:rPr>
          <w:rFonts w:hAnsi="宋体"/>
        </w:rPr>
      </w:pPr>
      <w:r>
        <w:rPr>
          <w:rFonts w:hAnsi="宋体"/>
        </w:rPr>
        <w:t>可询问食堂管理及工作人员、就餐师生食堂蟑螂的侵害情况。</w:t>
      </w:r>
    </w:p>
    <w:p w14:paraId="23188500" w14:textId="6BBA531B" w:rsidR="00850109" w:rsidRDefault="005A3800">
      <w:pPr>
        <w:pStyle w:val="afffffffff1"/>
        <w:rPr>
          <w:rFonts w:hAnsi="宋体"/>
        </w:rPr>
      </w:pPr>
      <w:r>
        <w:rPr>
          <w:rFonts w:hAnsi="宋体"/>
        </w:rPr>
        <w:t>蟑螂</w:t>
      </w:r>
      <w:r w:rsidR="0041623C">
        <w:rPr>
          <w:rFonts w:hAnsi="宋体" w:hint="eastAsia"/>
        </w:rPr>
        <w:t>调查</w:t>
      </w:r>
      <w:r w:rsidR="0041623C">
        <w:rPr>
          <w:rFonts w:hAnsi="宋体"/>
        </w:rPr>
        <w:t>监测</w:t>
      </w:r>
      <w:r>
        <w:rPr>
          <w:rFonts w:hAnsi="宋体"/>
        </w:rPr>
        <w:t>方法应符合GB/T 23795的规定，根据监测环境类型选择一种适宜的监测方法，室内可采用粘捕法或目测法，</w:t>
      </w:r>
      <w:r w:rsidR="008F70D9">
        <w:rPr>
          <w:rFonts w:hAnsi="宋体" w:hint="eastAsia"/>
        </w:rPr>
        <w:t>食堂</w:t>
      </w:r>
      <w:r>
        <w:rPr>
          <w:rFonts w:hAnsi="宋体"/>
        </w:rPr>
        <w:t>室外</w:t>
      </w:r>
      <w:r w:rsidR="008F70D9">
        <w:rPr>
          <w:rFonts w:hAnsi="宋体" w:hint="eastAsia"/>
        </w:rPr>
        <w:t>周边</w:t>
      </w:r>
      <w:r>
        <w:rPr>
          <w:rFonts w:hAnsi="宋体"/>
        </w:rPr>
        <w:t>下水道管井等可采用药激法。各</w:t>
      </w:r>
      <w:r w:rsidR="0041623C">
        <w:rPr>
          <w:rFonts w:hAnsi="宋体"/>
        </w:rPr>
        <w:t>监测</w:t>
      </w:r>
      <w:r>
        <w:rPr>
          <w:rFonts w:hAnsi="宋体"/>
        </w:rPr>
        <w:t>方法</w:t>
      </w:r>
      <w:r w:rsidR="004D7845">
        <w:rPr>
          <w:rFonts w:hAnsi="宋体" w:hint="eastAsia"/>
        </w:rPr>
        <w:t>应符合</w:t>
      </w:r>
      <w:r>
        <w:rPr>
          <w:rFonts w:hAnsi="宋体"/>
        </w:rPr>
        <w:t>附录A</w:t>
      </w:r>
      <w:r w:rsidR="004D7845">
        <w:rPr>
          <w:rFonts w:hAnsi="宋体" w:hint="eastAsia"/>
        </w:rPr>
        <w:t>的要求</w:t>
      </w:r>
      <w:r>
        <w:rPr>
          <w:rFonts w:hAnsi="宋体"/>
        </w:rPr>
        <w:t>，</w:t>
      </w:r>
      <w:r w:rsidR="004D7845">
        <w:rPr>
          <w:rFonts w:hAnsi="宋体" w:hint="eastAsia"/>
        </w:rPr>
        <w:t>粘捕法监测</w:t>
      </w:r>
      <w:r>
        <w:rPr>
          <w:rFonts w:hAnsi="宋体"/>
        </w:rPr>
        <w:t>记录表参见附录B</w:t>
      </w:r>
      <w:r w:rsidR="008E1338">
        <w:rPr>
          <w:rFonts w:hAnsi="宋体" w:hint="eastAsia"/>
        </w:rPr>
        <w:t>表B.1</w:t>
      </w:r>
      <w:r w:rsidR="004D7845">
        <w:rPr>
          <w:rFonts w:hAnsi="宋体" w:hint="eastAsia"/>
        </w:rPr>
        <w:t>，目测法监测记录表参见附录B</w:t>
      </w:r>
      <w:r w:rsidR="008E1338">
        <w:rPr>
          <w:rFonts w:hAnsi="宋体" w:hint="eastAsia"/>
        </w:rPr>
        <w:t>表B.2</w:t>
      </w:r>
      <w:r w:rsidR="004D7845">
        <w:rPr>
          <w:rFonts w:hAnsi="宋体" w:hint="eastAsia"/>
        </w:rPr>
        <w:t>，药激法监测记录表参见附录B</w:t>
      </w:r>
      <w:r w:rsidR="008E1338">
        <w:rPr>
          <w:rFonts w:hAnsi="宋体" w:hint="eastAsia"/>
        </w:rPr>
        <w:t>表B.3</w:t>
      </w:r>
      <w:r>
        <w:rPr>
          <w:rFonts w:hAnsi="宋体"/>
        </w:rPr>
        <w:t>。</w:t>
      </w:r>
    </w:p>
    <w:p w14:paraId="7EB30F7D" w14:textId="77777777" w:rsidR="00850109" w:rsidRDefault="005A3800">
      <w:pPr>
        <w:pStyle w:val="affd"/>
        <w:spacing w:before="156" w:after="156"/>
      </w:pPr>
      <w:r>
        <w:rPr>
          <w:rFonts w:hint="eastAsia"/>
        </w:rPr>
        <w:t>危害评估</w:t>
      </w:r>
    </w:p>
    <w:p w14:paraId="36661AFB" w14:textId="77777777" w:rsidR="00850109" w:rsidRPr="00581D6F" w:rsidRDefault="005A3800">
      <w:pPr>
        <w:pStyle w:val="afffff5"/>
        <w:ind w:firstLine="420"/>
      </w:pPr>
      <w:r w:rsidRPr="00581D6F">
        <w:rPr>
          <w:rFonts w:hint="eastAsia"/>
        </w:rPr>
        <w:t>根据侵害调查结果判定学校食堂蟑螂危害</w:t>
      </w:r>
      <w:r w:rsidR="008D57F9" w:rsidRPr="00581D6F">
        <w:rPr>
          <w:rFonts w:hint="eastAsia"/>
        </w:rPr>
        <w:t>程度</w:t>
      </w:r>
      <w:r w:rsidRPr="00581D6F">
        <w:rPr>
          <w:rFonts w:hint="eastAsia"/>
        </w:rPr>
        <w:t>，</w:t>
      </w:r>
      <w:r w:rsidR="009D768E" w:rsidRPr="00581D6F">
        <w:rPr>
          <w:rFonts w:hint="eastAsia"/>
        </w:rPr>
        <w:t>综合</w:t>
      </w:r>
      <w:r w:rsidRPr="00581D6F">
        <w:rPr>
          <w:rFonts w:hint="eastAsia"/>
        </w:rPr>
        <w:t>评估是否需要开展防制</w:t>
      </w:r>
      <w:r w:rsidR="00EA6889" w:rsidRPr="00581D6F">
        <w:rPr>
          <w:rFonts w:hint="eastAsia"/>
        </w:rPr>
        <w:t>以及确定需要防制的重点区域</w:t>
      </w:r>
      <w:r w:rsidRPr="00581D6F">
        <w:rPr>
          <w:rFonts w:hint="eastAsia"/>
        </w:rPr>
        <w:t>。</w:t>
      </w:r>
    </w:p>
    <w:p w14:paraId="0625F0AB" w14:textId="77777777" w:rsidR="00850109" w:rsidRDefault="005A3800">
      <w:pPr>
        <w:pStyle w:val="affd"/>
        <w:spacing w:before="156" w:after="156"/>
      </w:pPr>
      <w:r>
        <w:rPr>
          <w:rFonts w:hint="eastAsia"/>
        </w:rPr>
        <w:t>制定防制方案</w:t>
      </w:r>
    </w:p>
    <w:p w14:paraId="788E8FA8" w14:textId="77777777" w:rsidR="00850109" w:rsidRPr="00581D6F" w:rsidRDefault="009D768E">
      <w:pPr>
        <w:pStyle w:val="afffffffff1"/>
      </w:pPr>
      <w:r w:rsidRPr="00581D6F">
        <w:rPr>
          <w:rFonts w:hint="eastAsia"/>
        </w:rPr>
        <w:t>根据危害评估结果制定综合防制方案</w:t>
      </w:r>
      <w:r w:rsidR="004C2733" w:rsidRPr="00581D6F">
        <w:rPr>
          <w:rFonts w:hint="eastAsia"/>
        </w:rPr>
        <w:t>。</w:t>
      </w:r>
      <w:r w:rsidRPr="00581D6F">
        <w:rPr>
          <w:rFonts w:hint="eastAsia"/>
        </w:rPr>
        <w:t>防制方案应包括</w:t>
      </w:r>
      <w:r w:rsidR="00B97D8A" w:rsidRPr="00581D6F">
        <w:rPr>
          <w:rFonts w:hint="eastAsia"/>
        </w:rPr>
        <w:t>但不限于</w:t>
      </w:r>
      <w:r w:rsidRPr="00581D6F">
        <w:rPr>
          <w:rFonts w:hint="eastAsia"/>
        </w:rPr>
        <w:t>以下内容：</w:t>
      </w:r>
    </w:p>
    <w:p w14:paraId="102A2170" w14:textId="77777777" w:rsidR="00850109" w:rsidRDefault="005A3800">
      <w:pPr>
        <w:pStyle w:val="af5"/>
      </w:pPr>
      <w:r>
        <w:rPr>
          <w:rFonts w:hint="eastAsia"/>
        </w:rPr>
        <w:t>防制原则；</w:t>
      </w:r>
    </w:p>
    <w:p w14:paraId="3B516D7A" w14:textId="77777777" w:rsidR="00850109" w:rsidRDefault="005A3800">
      <w:pPr>
        <w:pStyle w:val="af5"/>
      </w:pPr>
      <w:r>
        <w:rPr>
          <w:rFonts w:hint="eastAsia"/>
        </w:rPr>
        <w:t>防制目标；</w:t>
      </w:r>
    </w:p>
    <w:p w14:paraId="3DE1A61B" w14:textId="77777777" w:rsidR="00850109" w:rsidRDefault="005A3800">
      <w:pPr>
        <w:pStyle w:val="af5"/>
      </w:pPr>
      <w:r>
        <w:rPr>
          <w:rFonts w:hint="eastAsia"/>
        </w:rPr>
        <w:t>防制范围；</w:t>
      </w:r>
    </w:p>
    <w:p w14:paraId="14AE29E9" w14:textId="77777777" w:rsidR="00850109" w:rsidRDefault="005A3800">
      <w:pPr>
        <w:pStyle w:val="af5"/>
      </w:pPr>
      <w:r>
        <w:rPr>
          <w:rFonts w:hint="eastAsia"/>
        </w:rPr>
        <w:t>环境治理；</w:t>
      </w:r>
    </w:p>
    <w:p w14:paraId="788A89C9" w14:textId="77777777" w:rsidR="00850109" w:rsidRDefault="005A3800">
      <w:pPr>
        <w:pStyle w:val="af5"/>
      </w:pPr>
      <w:r>
        <w:rPr>
          <w:rFonts w:hint="eastAsia"/>
        </w:rPr>
        <w:t>物理防治；</w:t>
      </w:r>
    </w:p>
    <w:p w14:paraId="75D4E26C" w14:textId="77777777" w:rsidR="00850109" w:rsidRDefault="005A3800">
      <w:pPr>
        <w:pStyle w:val="af5"/>
      </w:pPr>
      <w:r>
        <w:rPr>
          <w:rFonts w:hint="eastAsia"/>
        </w:rPr>
        <w:t>化学防治；</w:t>
      </w:r>
    </w:p>
    <w:p w14:paraId="02FF3390" w14:textId="77777777" w:rsidR="00850109" w:rsidRDefault="005A3800">
      <w:pPr>
        <w:pStyle w:val="af5"/>
      </w:pPr>
      <w:r>
        <w:rPr>
          <w:rFonts w:hint="eastAsia"/>
        </w:rPr>
        <w:t>生物防治；</w:t>
      </w:r>
    </w:p>
    <w:p w14:paraId="1369C533" w14:textId="77777777" w:rsidR="00850109" w:rsidRDefault="005A3800">
      <w:pPr>
        <w:pStyle w:val="af5"/>
      </w:pPr>
      <w:r>
        <w:rPr>
          <w:rFonts w:hint="eastAsia"/>
        </w:rPr>
        <w:t>监督</w:t>
      </w:r>
      <w:r w:rsidR="00D21B92">
        <w:rPr>
          <w:rFonts w:hint="eastAsia"/>
        </w:rPr>
        <w:t>检查</w:t>
      </w:r>
      <w:r>
        <w:rPr>
          <w:rFonts w:hint="eastAsia"/>
        </w:rPr>
        <w:t>计划；</w:t>
      </w:r>
    </w:p>
    <w:p w14:paraId="5BBEFD9C" w14:textId="77777777" w:rsidR="00850109" w:rsidRDefault="005A3800">
      <w:pPr>
        <w:pStyle w:val="af5"/>
      </w:pPr>
      <w:r>
        <w:rPr>
          <w:rFonts w:hint="eastAsia"/>
        </w:rPr>
        <w:t>防制效果评价。</w:t>
      </w:r>
    </w:p>
    <w:p w14:paraId="49143079" w14:textId="77777777" w:rsidR="00850109" w:rsidRDefault="005A3800">
      <w:pPr>
        <w:pStyle w:val="afffffffff1"/>
      </w:pPr>
      <w:r>
        <w:rPr>
          <w:rFonts w:hint="eastAsia"/>
        </w:rPr>
        <w:t>防制方案应明确各相关方的责任与义务。</w:t>
      </w:r>
    </w:p>
    <w:p w14:paraId="269473E4" w14:textId="77777777" w:rsidR="00850109" w:rsidRDefault="005A3800">
      <w:pPr>
        <w:pStyle w:val="affd"/>
        <w:spacing w:before="156" w:after="156"/>
      </w:pPr>
      <w:r>
        <w:rPr>
          <w:rFonts w:hint="eastAsia"/>
        </w:rPr>
        <w:t>组织实施</w:t>
      </w:r>
    </w:p>
    <w:p w14:paraId="282EB4D1" w14:textId="77777777" w:rsidR="00850109" w:rsidRDefault="005A3800">
      <w:pPr>
        <w:pStyle w:val="afffffffff1"/>
      </w:pPr>
      <w:r w:rsidRPr="00110B06">
        <w:rPr>
          <w:rFonts w:hint="eastAsia"/>
        </w:rPr>
        <w:t>建立由</w:t>
      </w:r>
      <w:r w:rsidR="00345783">
        <w:rPr>
          <w:rFonts w:hint="eastAsia"/>
        </w:rPr>
        <w:t>学校主要负责人</w:t>
      </w:r>
      <w:r w:rsidRPr="00110B06">
        <w:rPr>
          <w:rFonts w:hint="eastAsia"/>
        </w:rPr>
        <w:t>为第一责任人，分管</w:t>
      </w:r>
      <w:r w:rsidR="00345783">
        <w:rPr>
          <w:rFonts w:hint="eastAsia"/>
        </w:rPr>
        <w:t>负责人</w:t>
      </w:r>
      <w:r w:rsidRPr="00110B06">
        <w:rPr>
          <w:rFonts w:hint="eastAsia"/>
        </w:rPr>
        <w:t>为直接责任人，食堂负责人为具</w:t>
      </w:r>
      <w:r>
        <w:rPr>
          <w:rFonts w:hint="eastAsia"/>
        </w:rPr>
        <w:t>体责任人，</w:t>
      </w:r>
      <w:r w:rsidR="00345783">
        <w:rPr>
          <w:rFonts w:hint="eastAsia"/>
        </w:rPr>
        <w:t>学校</w:t>
      </w:r>
      <w:r>
        <w:rPr>
          <w:rFonts w:hint="eastAsia"/>
        </w:rPr>
        <w:t>相关职能部门分工配合、各司其职的蟑螂综合</w:t>
      </w:r>
      <w:r w:rsidR="00345783">
        <w:rPr>
          <w:rFonts w:hint="eastAsia"/>
        </w:rPr>
        <w:t>防制</w:t>
      </w:r>
      <w:r>
        <w:rPr>
          <w:rFonts w:hint="eastAsia"/>
        </w:rPr>
        <w:t>机制。</w:t>
      </w:r>
    </w:p>
    <w:p w14:paraId="22DB783D" w14:textId="4F79B246" w:rsidR="00850109" w:rsidRPr="00581D6F" w:rsidRDefault="00141913">
      <w:pPr>
        <w:pStyle w:val="afffffffff1"/>
      </w:pPr>
      <w:r>
        <w:rPr>
          <w:rFonts w:hint="eastAsia"/>
        </w:rPr>
        <w:t>加强食堂</w:t>
      </w:r>
      <w:r w:rsidR="005A3800" w:rsidRPr="00581D6F">
        <w:rPr>
          <w:rFonts w:hint="eastAsia"/>
        </w:rPr>
        <w:t>蟑螂防制相关人员蟑螂</w:t>
      </w:r>
      <w:r w:rsidR="006F3286" w:rsidRPr="00581D6F">
        <w:rPr>
          <w:rFonts w:hint="eastAsia"/>
        </w:rPr>
        <w:t>防制</w:t>
      </w:r>
      <w:r w:rsidR="005A3800" w:rsidRPr="00581D6F">
        <w:rPr>
          <w:rFonts w:hint="eastAsia"/>
        </w:rPr>
        <w:t>专业知识培训，重点</w:t>
      </w:r>
      <w:r>
        <w:rPr>
          <w:rFonts w:hint="eastAsia"/>
        </w:rPr>
        <w:t>培训</w:t>
      </w:r>
      <w:r w:rsidR="005A3800" w:rsidRPr="00581D6F">
        <w:rPr>
          <w:rFonts w:hint="eastAsia"/>
        </w:rPr>
        <w:t>蟑螂防制技术要点</w:t>
      </w:r>
      <w:r>
        <w:rPr>
          <w:rFonts w:hint="eastAsia"/>
        </w:rPr>
        <w:t>、</w:t>
      </w:r>
      <w:r w:rsidR="005A3800" w:rsidRPr="00581D6F">
        <w:rPr>
          <w:rFonts w:hint="eastAsia"/>
        </w:rPr>
        <w:t>操作流程</w:t>
      </w:r>
      <w:r>
        <w:rPr>
          <w:rFonts w:hint="eastAsia"/>
        </w:rPr>
        <w:t>、</w:t>
      </w:r>
      <w:r w:rsidR="009D768E" w:rsidRPr="00581D6F">
        <w:rPr>
          <w:rFonts w:hint="eastAsia"/>
        </w:rPr>
        <w:t>熟悉</w:t>
      </w:r>
      <w:r w:rsidR="005A3800" w:rsidRPr="00581D6F">
        <w:rPr>
          <w:rFonts w:hint="eastAsia"/>
        </w:rPr>
        <w:t>安全作业须知</w:t>
      </w:r>
      <w:r w:rsidR="00345783" w:rsidRPr="00581D6F">
        <w:rPr>
          <w:rFonts w:hint="eastAsia"/>
        </w:rPr>
        <w:t>和</w:t>
      </w:r>
      <w:r w:rsidR="00912217" w:rsidRPr="00581D6F">
        <w:rPr>
          <w:rFonts w:hint="eastAsia"/>
        </w:rPr>
        <w:t>应急</w:t>
      </w:r>
      <w:r w:rsidR="005A3800" w:rsidRPr="00581D6F">
        <w:rPr>
          <w:rFonts w:hint="eastAsia"/>
        </w:rPr>
        <w:t>处置</w:t>
      </w:r>
      <w:r>
        <w:rPr>
          <w:rFonts w:hint="eastAsia"/>
        </w:rPr>
        <w:t>等</w:t>
      </w:r>
      <w:r w:rsidR="005A3800" w:rsidRPr="00581D6F">
        <w:rPr>
          <w:rFonts w:hint="eastAsia"/>
        </w:rPr>
        <w:t>，明确各岗位职责与任务。</w:t>
      </w:r>
    </w:p>
    <w:p w14:paraId="58A08C7B" w14:textId="77777777" w:rsidR="00850109" w:rsidRDefault="005A3800">
      <w:pPr>
        <w:pStyle w:val="afffffffff1"/>
      </w:pPr>
      <w:r>
        <w:rPr>
          <w:rFonts w:hint="eastAsia"/>
        </w:rPr>
        <w:t>蟑螂防制</w:t>
      </w:r>
      <w:r w:rsidR="00CD6374" w:rsidRPr="00581D6F">
        <w:rPr>
          <w:rFonts w:hint="eastAsia"/>
        </w:rPr>
        <w:t>操作</w:t>
      </w:r>
      <w:r w:rsidRPr="00581D6F">
        <w:rPr>
          <w:rFonts w:hint="eastAsia"/>
        </w:rPr>
        <w:t>人员</w:t>
      </w:r>
      <w:r w:rsidR="00345783">
        <w:rPr>
          <w:rFonts w:hint="eastAsia"/>
        </w:rPr>
        <w:t>应培训上岗，</w:t>
      </w:r>
      <w:r>
        <w:rPr>
          <w:rFonts w:hint="eastAsia"/>
        </w:rPr>
        <w:t>严格按照</w:t>
      </w:r>
      <w:r w:rsidR="00345783">
        <w:rPr>
          <w:rFonts w:hint="eastAsia"/>
        </w:rPr>
        <w:t>防制</w:t>
      </w:r>
      <w:r>
        <w:rPr>
          <w:rFonts w:hint="eastAsia"/>
        </w:rPr>
        <w:t>方案规范作业，防制过程中应及时记录每次作业执行情况。</w:t>
      </w:r>
      <w:r w:rsidR="007865F1">
        <w:rPr>
          <w:rFonts w:hint="eastAsia"/>
        </w:rPr>
        <w:t>化学防治记录表详见附录B表B.4。</w:t>
      </w:r>
    </w:p>
    <w:p w14:paraId="223A4019" w14:textId="77777777" w:rsidR="00850109" w:rsidRDefault="00345783">
      <w:pPr>
        <w:pStyle w:val="afffffffff1"/>
      </w:pPr>
      <w:r>
        <w:rPr>
          <w:rFonts w:hint="eastAsia"/>
        </w:rPr>
        <w:t>实施蟑螂防制工作后应及时对蟑螂防制效果进行评估，当防制效果未达预期时应分析原因并重新实施防制工作。</w:t>
      </w:r>
    </w:p>
    <w:p w14:paraId="2FB9CAC3" w14:textId="77777777" w:rsidR="00345783" w:rsidRDefault="00345783">
      <w:pPr>
        <w:pStyle w:val="afffffffff1"/>
      </w:pPr>
      <w:r>
        <w:rPr>
          <w:rFonts w:hint="eastAsia"/>
        </w:rPr>
        <w:t>学校相关职能部门应开展监督检查。</w:t>
      </w:r>
    </w:p>
    <w:p w14:paraId="05A45FDA" w14:textId="77777777" w:rsidR="00850109" w:rsidRDefault="00345783">
      <w:pPr>
        <w:pStyle w:val="afffffffff1"/>
      </w:pPr>
      <w:r>
        <w:rPr>
          <w:rFonts w:hint="eastAsia"/>
        </w:rPr>
        <w:t>学校应向教职员工和学生宣传</w:t>
      </w:r>
      <w:r w:rsidR="00D21B92">
        <w:rPr>
          <w:rFonts w:hint="eastAsia"/>
        </w:rPr>
        <w:t>蟑螂</w:t>
      </w:r>
      <w:r>
        <w:rPr>
          <w:rFonts w:hint="eastAsia"/>
        </w:rPr>
        <w:t>的危害及防制知识。</w:t>
      </w:r>
    </w:p>
    <w:p w14:paraId="0DFDECD7" w14:textId="77777777" w:rsidR="00850109" w:rsidRDefault="005A3800">
      <w:pPr>
        <w:pStyle w:val="affc"/>
        <w:spacing w:before="312" w:after="312"/>
      </w:pPr>
      <w:r>
        <w:rPr>
          <w:rFonts w:hint="eastAsia"/>
        </w:rPr>
        <w:t>技术要求</w:t>
      </w:r>
    </w:p>
    <w:p w14:paraId="6173A1E3" w14:textId="77777777" w:rsidR="00850109" w:rsidRDefault="005A3800">
      <w:pPr>
        <w:pStyle w:val="affd"/>
        <w:spacing w:before="156" w:after="156"/>
      </w:pPr>
      <w:r>
        <w:rPr>
          <w:rFonts w:hint="eastAsia"/>
        </w:rPr>
        <w:t>环境治理</w:t>
      </w:r>
    </w:p>
    <w:p w14:paraId="2C165AA2" w14:textId="77777777" w:rsidR="00850109" w:rsidRPr="00C44467" w:rsidRDefault="005A3800">
      <w:pPr>
        <w:pStyle w:val="afffffffff1"/>
      </w:pPr>
      <w:r w:rsidRPr="00C44467">
        <w:rPr>
          <w:rFonts w:hint="eastAsia"/>
        </w:rPr>
        <w:t>保持学校食堂及周边环境卫生整洁，</w:t>
      </w:r>
      <w:r w:rsidR="006F3286" w:rsidRPr="00581D6F">
        <w:rPr>
          <w:rFonts w:hint="eastAsia"/>
        </w:rPr>
        <w:t>物品摆放整齐有序，</w:t>
      </w:r>
      <w:r w:rsidRPr="00581D6F">
        <w:rPr>
          <w:rFonts w:hint="eastAsia"/>
        </w:rPr>
        <w:t>无散在暴露垃圾，清除卫生死角，清除蟑迹，食堂区域垃圾桶</w:t>
      </w:r>
      <w:r w:rsidR="00826834" w:rsidRPr="00581D6F">
        <w:rPr>
          <w:rFonts w:hint="eastAsia"/>
        </w:rPr>
        <w:t>加盖</w:t>
      </w:r>
      <w:r w:rsidRPr="00581D6F">
        <w:rPr>
          <w:rFonts w:hint="eastAsia"/>
        </w:rPr>
        <w:t>封闭，</w:t>
      </w:r>
      <w:r w:rsidRPr="00C44467">
        <w:rPr>
          <w:rFonts w:hint="eastAsia"/>
        </w:rPr>
        <w:t>垃圾袋装化，日产日清，</w:t>
      </w:r>
      <w:r w:rsidRPr="002D1F37">
        <w:rPr>
          <w:rFonts w:hint="eastAsia"/>
        </w:rPr>
        <w:t>食堂周边不设置垃圾暂存点，</w:t>
      </w:r>
      <w:r w:rsidRPr="00C44467">
        <w:rPr>
          <w:rFonts w:hint="eastAsia"/>
        </w:rPr>
        <w:t>严控蟑螂食源和水源。</w:t>
      </w:r>
    </w:p>
    <w:p w14:paraId="709FB22B" w14:textId="77777777" w:rsidR="00850109" w:rsidRDefault="005A3800">
      <w:pPr>
        <w:pStyle w:val="afffffffff1"/>
      </w:pPr>
      <w:r>
        <w:rPr>
          <w:rFonts w:hint="eastAsia"/>
        </w:rPr>
        <w:t>封堵食堂与外界连通的水、电、气、空调等管线孔洞和缝隙</w:t>
      </w:r>
      <w:r w:rsidR="009A5441">
        <w:rPr>
          <w:rFonts w:hint="eastAsia"/>
        </w:rPr>
        <w:t>；</w:t>
      </w:r>
      <w:r>
        <w:rPr>
          <w:rFonts w:hint="eastAsia"/>
        </w:rPr>
        <w:t>填平室内墙面、地面、瓷砖、门窗等所有利于蟑螂藏匿的缝隙</w:t>
      </w:r>
      <w:r w:rsidR="009A5441">
        <w:rPr>
          <w:rFonts w:hint="eastAsia"/>
        </w:rPr>
        <w:t>；</w:t>
      </w:r>
      <w:r w:rsidR="00F560A6" w:rsidRPr="00581D6F">
        <w:rPr>
          <w:rFonts w:hint="eastAsia"/>
        </w:rPr>
        <w:t>食堂</w:t>
      </w:r>
      <w:r w:rsidRPr="00581D6F">
        <w:rPr>
          <w:rFonts w:hint="eastAsia"/>
        </w:rPr>
        <w:t>靠墙摆放的案板、橱柜等固定</w:t>
      </w:r>
      <w:r w:rsidR="00F560A6" w:rsidRPr="00581D6F">
        <w:rPr>
          <w:rFonts w:hint="eastAsia"/>
        </w:rPr>
        <w:t>设施</w:t>
      </w:r>
      <w:r w:rsidRPr="00581D6F">
        <w:rPr>
          <w:rFonts w:hint="eastAsia"/>
        </w:rPr>
        <w:t>应将上</w:t>
      </w:r>
      <w:r w:rsidR="009A5441" w:rsidRPr="00581D6F">
        <w:rPr>
          <w:rFonts w:hint="eastAsia"/>
        </w:rPr>
        <w:t>下</w:t>
      </w:r>
      <w:r w:rsidRPr="00581D6F">
        <w:rPr>
          <w:rFonts w:hint="eastAsia"/>
        </w:rPr>
        <w:t>沿及侧边密封。</w:t>
      </w:r>
    </w:p>
    <w:p w14:paraId="39831A1A" w14:textId="77777777" w:rsidR="00850109" w:rsidRPr="00581D6F" w:rsidRDefault="003A6D58">
      <w:pPr>
        <w:pStyle w:val="afffffffff1"/>
      </w:pPr>
      <w:r w:rsidRPr="00581D6F">
        <w:rPr>
          <w:rFonts w:hint="eastAsia"/>
        </w:rPr>
        <w:t>检查并清除厨房案板和水槽下</w:t>
      </w:r>
      <w:r w:rsidR="002B0BB3" w:rsidRPr="00581D6F">
        <w:rPr>
          <w:rFonts w:hint="eastAsia"/>
        </w:rPr>
        <w:t>方</w:t>
      </w:r>
      <w:r w:rsidRPr="00581D6F">
        <w:rPr>
          <w:rFonts w:hint="eastAsia"/>
        </w:rPr>
        <w:t>、橱柜、墙缝等处的活</w:t>
      </w:r>
      <w:r w:rsidR="00FF72EC" w:rsidRPr="00581D6F">
        <w:rPr>
          <w:rFonts w:hint="eastAsia"/>
        </w:rPr>
        <w:t>卵鞘</w:t>
      </w:r>
      <w:r w:rsidRPr="00581D6F">
        <w:rPr>
          <w:rFonts w:hint="eastAsia"/>
        </w:rPr>
        <w:t>；检查出入厨房、食品库房的采购食品、货物、包裹等，清除携带的蟑螂成若虫和活</w:t>
      </w:r>
      <w:r w:rsidR="006E3C4A" w:rsidRPr="00581D6F">
        <w:rPr>
          <w:rFonts w:hint="eastAsia"/>
        </w:rPr>
        <w:t>卵鞘</w:t>
      </w:r>
      <w:r w:rsidRPr="00581D6F">
        <w:rPr>
          <w:rFonts w:hint="eastAsia"/>
        </w:rPr>
        <w:t>。</w:t>
      </w:r>
    </w:p>
    <w:p w14:paraId="758D224C" w14:textId="77777777" w:rsidR="00850109" w:rsidRDefault="005A3800">
      <w:pPr>
        <w:pStyle w:val="affd"/>
        <w:spacing w:before="156" w:after="156"/>
      </w:pPr>
      <w:r>
        <w:rPr>
          <w:rFonts w:hint="eastAsia"/>
        </w:rPr>
        <w:t>物理防治</w:t>
      </w:r>
    </w:p>
    <w:p w14:paraId="4269A90F" w14:textId="77777777" w:rsidR="00850109" w:rsidRDefault="005A3800">
      <w:pPr>
        <w:pStyle w:val="afffffffff1"/>
      </w:pPr>
      <w:r>
        <w:rPr>
          <w:rFonts w:hint="eastAsia"/>
        </w:rPr>
        <w:t>厨房加工区、切配区、</w:t>
      </w:r>
      <w:r w:rsidR="00FC563C">
        <w:rPr>
          <w:rFonts w:hint="eastAsia"/>
        </w:rPr>
        <w:t>餐用具保洁区、</w:t>
      </w:r>
      <w:r>
        <w:rPr>
          <w:rFonts w:hint="eastAsia"/>
        </w:rPr>
        <w:t>食品库房等区域可在发现蟑螂活动的干燥隐蔽处布放粘蟑纸、蟑螂屋。</w:t>
      </w:r>
    </w:p>
    <w:p w14:paraId="6A876A35" w14:textId="77777777" w:rsidR="00850109" w:rsidRDefault="005A3800">
      <w:pPr>
        <w:pStyle w:val="afffffffff1"/>
      </w:pPr>
      <w:r>
        <w:rPr>
          <w:rFonts w:hint="eastAsia"/>
        </w:rPr>
        <w:t>厨房加工区的操作台、橱柜、水池、食品加工设备的缝隙、墙缝</w:t>
      </w:r>
      <w:r w:rsidR="00F560A6" w:rsidRPr="00BB1997">
        <w:rPr>
          <w:rFonts w:hint="eastAsia"/>
        </w:rPr>
        <w:t>可</w:t>
      </w:r>
      <w:r w:rsidRPr="00BB1997">
        <w:rPr>
          <w:rFonts w:hint="eastAsia"/>
        </w:rPr>
        <w:t>利用</w:t>
      </w:r>
      <w:r>
        <w:rPr>
          <w:rFonts w:hint="eastAsia"/>
        </w:rPr>
        <w:t>沸水、高温蒸汽烫杀。</w:t>
      </w:r>
    </w:p>
    <w:p w14:paraId="68025136" w14:textId="77777777" w:rsidR="00850109" w:rsidRDefault="005A3800">
      <w:pPr>
        <w:pStyle w:val="affd"/>
        <w:spacing w:before="156" w:after="156"/>
      </w:pPr>
      <w:r>
        <w:rPr>
          <w:rFonts w:hint="eastAsia"/>
        </w:rPr>
        <w:t>化学防治</w:t>
      </w:r>
    </w:p>
    <w:p w14:paraId="3BF27C47" w14:textId="77777777" w:rsidR="00850109" w:rsidRPr="00581D6F" w:rsidRDefault="00F560A6">
      <w:pPr>
        <w:pStyle w:val="affe"/>
        <w:spacing w:before="156" w:after="156"/>
      </w:pPr>
      <w:r w:rsidRPr="00581D6F">
        <w:rPr>
          <w:rFonts w:hint="eastAsia"/>
        </w:rPr>
        <w:t>滞留喷洒</w:t>
      </w:r>
    </w:p>
    <w:p w14:paraId="60968CB4" w14:textId="77777777" w:rsidR="00850109" w:rsidRDefault="005A3800">
      <w:pPr>
        <w:pStyle w:val="afff"/>
        <w:spacing w:before="156" w:after="156"/>
      </w:pPr>
      <w:r>
        <w:rPr>
          <w:rFonts w:hint="eastAsia"/>
        </w:rPr>
        <w:t>杀虫剂剂型选择</w:t>
      </w:r>
    </w:p>
    <w:p w14:paraId="0AA0B83A" w14:textId="77777777" w:rsidR="001B162D" w:rsidRPr="001B162D" w:rsidRDefault="001B162D" w:rsidP="001B162D">
      <w:pPr>
        <w:pStyle w:val="afffff5"/>
        <w:ind w:firstLine="420"/>
      </w:pPr>
      <w:r>
        <w:rPr>
          <w:rFonts w:hint="eastAsia"/>
        </w:rPr>
        <w:t>根据表面吸收性不同，按以下要求选择杀虫剂剂型</w:t>
      </w:r>
      <w:r w:rsidR="00912217">
        <w:rPr>
          <w:rFonts w:hint="eastAsia"/>
        </w:rPr>
        <w:t>：</w:t>
      </w:r>
    </w:p>
    <w:p w14:paraId="52C82C96" w14:textId="77777777" w:rsidR="00850109" w:rsidRDefault="005A3800">
      <w:pPr>
        <w:pStyle w:val="af5"/>
        <w:numPr>
          <w:ilvl w:val="0"/>
          <w:numId w:val="32"/>
        </w:numPr>
      </w:pPr>
      <w:r>
        <w:rPr>
          <w:rFonts w:hint="eastAsia"/>
        </w:rPr>
        <w:t>水泥面等吸收性表面，可选用可湿性粉剂；</w:t>
      </w:r>
    </w:p>
    <w:p w14:paraId="64635413" w14:textId="77777777" w:rsidR="00850109" w:rsidRDefault="005A3800">
      <w:pPr>
        <w:pStyle w:val="af5"/>
      </w:pPr>
      <w:r>
        <w:rPr>
          <w:rFonts w:hint="eastAsia"/>
        </w:rPr>
        <w:t>漆面、木质面等半吸收表面，可选用悬浮剂；</w:t>
      </w:r>
    </w:p>
    <w:p w14:paraId="519D5815" w14:textId="77777777" w:rsidR="00850109" w:rsidRDefault="005A3800">
      <w:pPr>
        <w:pStyle w:val="af5"/>
      </w:pPr>
      <w:r>
        <w:rPr>
          <w:rFonts w:hint="eastAsia"/>
        </w:rPr>
        <w:t>玻璃面、大理石面等不吸收表面，可选用乳油。</w:t>
      </w:r>
    </w:p>
    <w:p w14:paraId="1C490F26" w14:textId="77777777" w:rsidR="00850109" w:rsidRDefault="005A3800">
      <w:pPr>
        <w:pStyle w:val="afff"/>
        <w:spacing w:before="156" w:after="156"/>
      </w:pPr>
      <w:r>
        <w:rPr>
          <w:rFonts w:hint="eastAsia"/>
        </w:rPr>
        <w:t>器械选择</w:t>
      </w:r>
    </w:p>
    <w:p w14:paraId="39D6DF66" w14:textId="77777777" w:rsidR="00850109" w:rsidRPr="00581D6F" w:rsidRDefault="00F560A6">
      <w:pPr>
        <w:pStyle w:val="afffff5"/>
        <w:ind w:firstLine="420"/>
      </w:pPr>
      <w:r w:rsidRPr="00581D6F">
        <w:rPr>
          <w:rFonts w:hint="eastAsia"/>
        </w:rPr>
        <w:t>应</w:t>
      </w:r>
      <w:r w:rsidR="005A3800" w:rsidRPr="00581D6F">
        <w:rPr>
          <w:rFonts w:hint="eastAsia"/>
        </w:rPr>
        <w:t>选用手动、电动或机动的常量喷雾器。</w:t>
      </w:r>
    </w:p>
    <w:p w14:paraId="0345278C" w14:textId="77777777" w:rsidR="00850109" w:rsidRDefault="005A3800">
      <w:pPr>
        <w:pStyle w:val="afff"/>
        <w:spacing w:before="156" w:after="156"/>
      </w:pPr>
      <w:r>
        <w:rPr>
          <w:rFonts w:hint="eastAsia"/>
        </w:rPr>
        <w:t>施药技术</w:t>
      </w:r>
    </w:p>
    <w:p w14:paraId="0F0AD105" w14:textId="1E8702DA" w:rsidR="0081539A" w:rsidRPr="00581D6F" w:rsidRDefault="00F560A6">
      <w:pPr>
        <w:pStyle w:val="afffffffff3"/>
        <w:rPr>
          <w:rFonts w:hAnsi="宋体"/>
        </w:rPr>
      </w:pPr>
      <w:r w:rsidRPr="00581D6F">
        <w:rPr>
          <w:rFonts w:hAnsi="宋体"/>
        </w:rPr>
        <w:t>厨房、餐厅、食品库房、非食品库房、卫生间等场所蟑螂密度高时，在保障人员、食品安全的前提下，</w:t>
      </w:r>
      <w:r w:rsidR="000D210B">
        <w:rPr>
          <w:rFonts w:hAnsi="宋体" w:hint="eastAsia"/>
        </w:rPr>
        <w:t>可</w:t>
      </w:r>
      <w:r w:rsidR="005A3800" w:rsidRPr="00581D6F">
        <w:rPr>
          <w:rFonts w:hAnsi="宋体"/>
        </w:rPr>
        <w:t>对</w:t>
      </w:r>
      <w:r w:rsidR="00817F58" w:rsidRPr="00581D6F">
        <w:rPr>
          <w:rFonts w:hAnsi="宋体" w:hint="eastAsia"/>
        </w:rPr>
        <w:t>不能被水冲洗的</w:t>
      </w:r>
      <w:r w:rsidR="005A3800" w:rsidRPr="00581D6F">
        <w:rPr>
          <w:rFonts w:hAnsi="宋体"/>
        </w:rPr>
        <w:t>缝隙、角落等蟑螂栖息处进行滞留喷洒</w:t>
      </w:r>
      <w:r w:rsidR="0081539A" w:rsidRPr="00581D6F">
        <w:rPr>
          <w:rFonts w:hAnsi="宋体" w:hint="eastAsia"/>
        </w:rPr>
        <w:t>。</w:t>
      </w:r>
      <w:r w:rsidR="0081539A" w:rsidRPr="00581D6F">
        <w:rPr>
          <w:rFonts w:hAnsi="宋体"/>
        </w:rPr>
        <w:t>缝隙采用线状喷头</w:t>
      </w:r>
      <w:r w:rsidR="0081539A" w:rsidRPr="00581D6F">
        <w:rPr>
          <w:rFonts w:hAnsi="宋体" w:hint="eastAsia"/>
        </w:rPr>
        <w:t>，墙面采用扇形喷头，</w:t>
      </w:r>
      <w:r w:rsidR="0081539A" w:rsidRPr="00581D6F">
        <w:rPr>
          <w:rFonts w:hAnsi="宋体"/>
        </w:rPr>
        <w:t>喷施前应先在门、窗及其他通道口喷洒30 cm～50 cm的</w:t>
      </w:r>
      <w:r w:rsidR="0081539A" w:rsidRPr="00581D6F">
        <w:rPr>
          <w:rFonts w:hAnsi="宋体" w:hint="eastAsia"/>
        </w:rPr>
        <w:t>屏障带。</w:t>
      </w:r>
    </w:p>
    <w:p w14:paraId="2D017846" w14:textId="7320F05A" w:rsidR="0081539A" w:rsidRPr="00581D6F" w:rsidRDefault="0081539A" w:rsidP="0081539A">
      <w:pPr>
        <w:pStyle w:val="afffffffff3"/>
        <w:rPr>
          <w:rFonts w:hAnsi="宋体"/>
        </w:rPr>
      </w:pPr>
      <w:r w:rsidRPr="00581D6F">
        <w:rPr>
          <w:rFonts w:hAnsi="宋体" w:hint="eastAsia"/>
        </w:rPr>
        <w:t>采用扇形喷头</w:t>
      </w:r>
      <w:r w:rsidRPr="00581D6F">
        <w:rPr>
          <w:rFonts w:hAnsi="宋体"/>
        </w:rPr>
        <w:t>喷洒一般表面时，喷头距处理部位表面应保持40 cm～50 cm距离，喷洒量达到处理表面充分湿润但不流淌为宜</w:t>
      </w:r>
      <w:r w:rsidRPr="00581D6F">
        <w:rPr>
          <w:rFonts w:hAnsi="宋体" w:hint="eastAsia"/>
        </w:rPr>
        <w:t>，墙面处理高度一般离地1.5</w:t>
      </w:r>
      <w:r w:rsidR="00BB1997">
        <w:rPr>
          <w:rFonts w:hAnsi="宋体" w:hint="eastAsia"/>
        </w:rPr>
        <w:t xml:space="preserve"> </w:t>
      </w:r>
      <w:r w:rsidRPr="00581D6F">
        <w:rPr>
          <w:rFonts w:hAnsi="宋体" w:hint="eastAsia"/>
        </w:rPr>
        <w:t>m以内</w:t>
      </w:r>
      <w:r w:rsidRPr="00581D6F">
        <w:rPr>
          <w:rFonts w:hAnsi="宋体"/>
        </w:rPr>
        <w:t>。</w:t>
      </w:r>
    </w:p>
    <w:p w14:paraId="2C6FDC8A" w14:textId="77777777" w:rsidR="00850109" w:rsidRPr="0081539A" w:rsidRDefault="0081539A" w:rsidP="0081539A">
      <w:pPr>
        <w:pStyle w:val="afffffffff3"/>
        <w:rPr>
          <w:rFonts w:hAnsi="宋体"/>
        </w:rPr>
      </w:pPr>
      <w:r>
        <w:rPr>
          <w:rFonts w:hAnsi="宋体"/>
        </w:rPr>
        <w:t>根据喷洒区域的面积、吸水量、杀虫剂使用剂量和喷雾器流量确定杀虫剂制剂和水的用量。</w:t>
      </w:r>
    </w:p>
    <w:p w14:paraId="5A6C5C12" w14:textId="77777777" w:rsidR="00850109" w:rsidRPr="00110B06" w:rsidRDefault="005A3800">
      <w:pPr>
        <w:pStyle w:val="afffffffff3"/>
        <w:rPr>
          <w:rFonts w:hAnsi="宋体"/>
        </w:rPr>
      </w:pPr>
      <w:r w:rsidRPr="00110B06">
        <w:rPr>
          <w:rFonts w:hAnsi="宋体" w:hint="eastAsia"/>
        </w:rPr>
        <w:t>滞留喷洒作业后，打扫室内卫生时不能用水冲洗或擦拭喷洒面，以免</w:t>
      </w:r>
      <w:r w:rsidR="006F3286">
        <w:rPr>
          <w:rFonts w:hAnsi="宋体" w:hint="eastAsia"/>
        </w:rPr>
        <w:t>破坏药面</w:t>
      </w:r>
      <w:r w:rsidRPr="00110B06">
        <w:rPr>
          <w:rFonts w:hAnsi="宋体" w:hint="eastAsia"/>
        </w:rPr>
        <w:t>。</w:t>
      </w:r>
    </w:p>
    <w:p w14:paraId="0A14F263" w14:textId="77777777" w:rsidR="00850109" w:rsidRDefault="005A3800">
      <w:pPr>
        <w:pStyle w:val="afffffffff3"/>
        <w:rPr>
          <w:rFonts w:hAnsi="宋体"/>
        </w:rPr>
      </w:pPr>
      <w:r>
        <w:rPr>
          <w:rFonts w:hAnsi="宋体"/>
        </w:rPr>
        <w:t>作业前应对作业区域内食品、餐饮具等物品进行遮盖或将其转移到非作业区，确保不受污染</w:t>
      </w:r>
      <w:r w:rsidR="00136193">
        <w:rPr>
          <w:rFonts w:hAnsi="宋体" w:hint="eastAsia"/>
        </w:rPr>
        <w:t>。</w:t>
      </w:r>
    </w:p>
    <w:p w14:paraId="60A37D41" w14:textId="77777777" w:rsidR="00850109" w:rsidRDefault="005A3800">
      <w:pPr>
        <w:pStyle w:val="afffffffff3"/>
        <w:rPr>
          <w:rFonts w:hAnsi="宋体"/>
        </w:rPr>
      </w:pPr>
      <w:r>
        <w:rPr>
          <w:rFonts w:hAnsi="宋体"/>
        </w:rPr>
        <w:t>可依据</w:t>
      </w:r>
      <w:r w:rsidR="00357F66">
        <w:rPr>
          <w:rFonts w:hAnsi="宋体" w:hint="eastAsia"/>
        </w:rPr>
        <w:t>杀虫剂</w:t>
      </w:r>
      <w:r w:rsidR="00A4110A">
        <w:rPr>
          <w:rFonts w:hAnsi="宋体" w:hint="eastAsia"/>
        </w:rPr>
        <w:t>产品</w:t>
      </w:r>
      <w:r w:rsidR="00357F66">
        <w:rPr>
          <w:rFonts w:hAnsi="宋体" w:hint="eastAsia"/>
        </w:rPr>
        <w:t>说明书和防制效果</w:t>
      </w:r>
      <w:r>
        <w:rPr>
          <w:rFonts w:hAnsi="宋体"/>
        </w:rPr>
        <w:t>确定防制频次。</w:t>
      </w:r>
    </w:p>
    <w:p w14:paraId="7B0916C7" w14:textId="77777777" w:rsidR="0081539A" w:rsidRPr="0081539A" w:rsidRDefault="0081539A" w:rsidP="0081539A">
      <w:pPr>
        <w:pStyle w:val="afffffffff3"/>
        <w:rPr>
          <w:rFonts w:hAnsi="宋体"/>
        </w:rPr>
      </w:pPr>
      <w:r>
        <w:rPr>
          <w:rFonts w:hAnsi="宋体"/>
        </w:rPr>
        <w:t>滞留喷洒作业应符合GB/T 31715要求。</w:t>
      </w:r>
      <w:r>
        <w:rPr>
          <w:rFonts w:hAnsi="宋体" w:hint="eastAsia"/>
        </w:rPr>
        <w:t>常用滞留喷洒杀虫剂参见附录C表C</w:t>
      </w:r>
      <w:r>
        <w:rPr>
          <w:rFonts w:hAnsi="宋体"/>
        </w:rPr>
        <w:t>.1。</w:t>
      </w:r>
    </w:p>
    <w:p w14:paraId="26BBCD46" w14:textId="77777777" w:rsidR="00850109" w:rsidRPr="00581D6F" w:rsidRDefault="00B310DD">
      <w:pPr>
        <w:pStyle w:val="affe"/>
        <w:spacing w:before="156" w:after="156"/>
      </w:pPr>
      <w:r w:rsidRPr="00581D6F">
        <w:rPr>
          <w:rFonts w:hint="eastAsia"/>
        </w:rPr>
        <w:t>施用</w:t>
      </w:r>
      <w:r w:rsidR="0081539A" w:rsidRPr="00581D6F">
        <w:rPr>
          <w:rFonts w:hint="eastAsia"/>
        </w:rPr>
        <w:t>毒饵</w:t>
      </w:r>
    </w:p>
    <w:p w14:paraId="0DBECF5F" w14:textId="77777777" w:rsidR="00850109" w:rsidRDefault="005A3800">
      <w:pPr>
        <w:pStyle w:val="afffffffff0"/>
      </w:pPr>
      <w:r>
        <w:rPr>
          <w:rFonts w:hint="eastAsia"/>
        </w:rPr>
        <w:t>食堂蟑螂密度不高或滞留喷洒作业后，可使用胶饵或颗粒毒饵灭蟑，操作时应遵循“点多、面广、量少、到位”的原则。</w:t>
      </w:r>
    </w:p>
    <w:p w14:paraId="6C263A4A" w14:textId="4D0C18FC" w:rsidR="00850109" w:rsidRPr="00581D6F" w:rsidRDefault="005A3800">
      <w:pPr>
        <w:pStyle w:val="afffffffff0"/>
      </w:pPr>
      <w:r w:rsidRPr="00581D6F">
        <w:rPr>
          <w:rFonts w:hint="eastAsia"/>
        </w:rPr>
        <w:t>使用胶饵时，</w:t>
      </w:r>
      <w:r w:rsidR="00CD3A21" w:rsidRPr="00581D6F">
        <w:rPr>
          <w:rFonts w:hint="eastAsia"/>
        </w:rPr>
        <w:t>将胶饵以点状施用于蟑螂经常出没及隐蔽处，如各种缝隙、边角、孔洞、</w:t>
      </w:r>
      <w:r w:rsidRPr="00581D6F">
        <w:rPr>
          <w:rFonts w:hint="eastAsia"/>
        </w:rPr>
        <w:t>橱柜、操作台、水池</w:t>
      </w:r>
      <w:r w:rsidR="00CD3A21" w:rsidRPr="00581D6F">
        <w:rPr>
          <w:rFonts w:hint="eastAsia"/>
        </w:rPr>
        <w:t>、消防箱</w:t>
      </w:r>
      <w:r w:rsidRPr="00581D6F">
        <w:rPr>
          <w:rFonts w:hint="eastAsia"/>
        </w:rPr>
        <w:t>、配电箱、插座</w:t>
      </w:r>
      <w:r w:rsidR="00CD3A21" w:rsidRPr="00581D6F">
        <w:rPr>
          <w:rFonts w:hint="eastAsia"/>
        </w:rPr>
        <w:t>、冰箱和冷柜等电器设备发热元件处</w:t>
      </w:r>
      <w:r w:rsidR="00B310DD" w:rsidRPr="00581D6F">
        <w:rPr>
          <w:rFonts w:hint="eastAsia"/>
        </w:rPr>
        <w:t>，</w:t>
      </w:r>
      <w:r w:rsidRPr="00581D6F">
        <w:rPr>
          <w:rFonts w:hint="eastAsia"/>
        </w:rPr>
        <w:t>按照说明书点施胶饵</w:t>
      </w:r>
      <w:r w:rsidR="00A92C3E" w:rsidRPr="00581D6F">
        <w:rPr>
          <w:rFonts w:hint="eastAsia"/>
        </w:rPr>
        <w:t>，</w:t>
      </w:r>
      <w:r w:rsidR="00B545B8" w:rsidRPr="00581D6F">
        <w:rPr>
          <w:rFonts w:hint="eastAsia"/>
        </w:rPr>
        <w:t>单处胶饵</w:t>
      </w:r>
      <w:r w:rsidR="00276F1C" w:rsidRPr="00581D6F">
        <w:rPr>
          <w:rFonts w:hint="eastAsia"/>
        </w:rPr>
        <w:t>以</w:t>
      </w:r>
      <w:r w:rsidR="00B545B8" w:rsidRPr="00581D6F">
        <w:rPr>
          <w:rFonts w:hint="eastAsia"/>
        </w:rPr>
        <w:t>绿豆大小</w:t>
      </w:r>
      <w:r w:rsidR="00276F1C" w:rsidRPr="00581D6F">
        <w:rPr>
          <w:rFonts w:hint="eastAsia"/>
        </w:rPr>
        <w:t>为宜</w:t>
      </w:r>
      <w:r w:rsidR="00B545B8" w:rsidRPr="00581D6F">
        <w:rPr>
          <w:rFonts w:hint="eastAsia"/>
        </w:rPr>
        <w:t>，</w:t>
      </w:r>
      <w:r w:rsidR="00276F1C" w:rsidRPr="00581D6F">
        <w:rPr>
          <w:rFonts w:hint="eastAsia"/>
        </w:rPr>
        <w:t>每平方米的胶饵使用量</w:t>
      </w:r>
      <w:r w:rsidR="008E14D6" w:rsidRPr="00581D6F">
        <w:rPr>
          <w:rFonts w:hint="eastAsia"/>
        </w:rPr>
        <w:t>1</w:t>
      </w:r>
      <w:r w:rsidR="00B545B8" w:rsidRPr="00581D6F">
        <w:rPr>
          <w:rFonts w:hint="eastAsia"/>
        </w:rPr>
        <w:t xml:space="preserve"> g</w:t>
      </w:r>
      <w:r w:rsidR="00B545B8" w:rsidRPr="00581D6F">
        <w:rPr>
          <w:rFonts w:hAnsi="宋体"/>
        </w:rPr>
        <w:t>～</w:t>
      </w:r>
      <w:r w:rsidR="008E14D6" w:rsidRPr="00581D6F">
        <w:rPr>
          <w:rFonts w:hint="eastAsia"/>
        </w:rPr>
        <w:t>2 g</w:t>
      </w:r>
      <w:r w:rsidRPr="00581D6F">
        <w:rPr>
          <w:rFonts w:hint="eastAsia"/>
        </w:rPr>
        <w:t>。</w:t>
      </w:r>
    </w:p>
    <w:p w14:paraId="11970D5D" w14:textId="77777777" w:rsidR="00850109" w:rsidRPr="00581D6F" w:rsidRDefault="005A3800">
      <w:pPr>
        <w:pStyle w:val="afffffffff0"/>
      </w:pPr>
      <w:r w:rsidRPr="00581D6F">
        <w:rPr>
          <w:rFonts w:hint="eastAsia"/>
        </w:rPr>
        <w:t>使用颗粒毒饵时，可将颗粒毒饵置于</w:t>
      </w:r>
      <w:r w:rsidR="00B310DD" w:rsidRPr="00581D6F">
        <w:rPr>
          <w:rFonts w:hint="eastAsia"/>
        </w:rPr>
        <w:t>塑料瓶盖、啤酒瓶盖等器皿</w:t>
      </w:r>
      <w:r w:rsidRPr="00581D6F">
        <w:rPr>
          <w:rFonts w:hint="eastAsia"/>
        </w:rPr>
        <w:t>中</w:t>
      </w:r>
      <w:r w:rsidR="00B310DD" w:rsidRPr="00581D6F">
        <w:rPr>
          <w:rFonts w:hint="eastAsia"/>
        </w:rPr>
        <w:t>摆放</w:t>
      </w:r>
      <w:r w:rsidRPr="00581D6F">
        <w:rPr>
          <w:rFonts w:hint="eastAsia"/>
        </w:rPr>
        <w:t>在橱柜、抽屉、家具背后缝隙、天花板吊顶等角落隐蔽处，</w:t>
      </w:r>
      <w:r w:rsidR="00276F1C" w:rsidRPr="00581D6F">
        <w:rPr>
          <w:rFonts w:hint="eastAsia"/>
        </w:rPr>
        <w:t>具体使用</w:t>
      </w:r>
      <w:r w:rsidR="002D1F37" w:rsidRPr="00581D6F">
        <w:rPr>
          <w:rFonts w:hint="eastAsia"/>
        </w:rPr>
        <w:t>方法</w:t>
      </w:r>
      <w:r w:rsidR="00276F1C" w:rsidRPr="00581D6F">
        <w:rPr>
          <w:rFonts w:hint="eastAsia"/>
        </w:rPr>
        <w:t>参照产品</w:t>
      </w:r>
      <w:r w:rsidR="008E14D6" w:rsidRPr="00581D6F">
        <w:rPr>
          <w:rFonts w:hint="eastAsia"/>
        </w:rPr>
        <w:t>说明</w:t>
      </w:r>
      <w:r w:rsidR="00276F1C" w:rsidRPr="00581D6F">
        <w:rPr>
          <w:rFonts w:hint="eastAsia"/>
        </w:rPr>
        <w:t>书</w:t>
      </w:r>
      <w:r w:rsidRPr="00581D6F">
        <w:rPr>
          <w:rFonts w:hint="eastAsia"/>
        </w:rPr>
        <w:t>，不</w:t>
      </w:r>
      <w:r w:rsidR="003A6D58" w:rsidRPr="00581D6F">
        <w:rPr>
          <w:rFonts w:hint="eastAsia"/>
        </w:rPr>
        <w:t>得</w:t>
      </w:r>
      <w:r w:rsidRPr="00581D6F">
        <w:rPr>
          <w:rFonts w:hint="eastAsia"/>
        </w:rPr>
        <w:t>在潮湿的环境中使用。</w:t>
      </w:r>
    </w:p>
    <w:p w14:paraId="6AE87296" w14:textId="77777777" w:rsidR="00850109" w:rsidRPr="00581D6F" w:rsidRDefault="00B310DD">
      <w:pPr>
        <w:pStyle w:val="afffffffff0"/>
      </w:pPr>
      <w:r w:rsidRPr="00581D6F">
        <w:rPr>
          <w:rFonts w:hint="eastAsia"/>
        </w:rPr>
        <w:t>施用毒饵时，</w:t>
      </w:r>
      <w:r w:rsidR="005A3800" w:rsidRPr="00581D6F">
        <w:rPr>
          <w:rFonts w:hint="eastAsia"/>
        </w:rPr>
        <w:t>应定期检查，及时</w:t>
      </w:r>
      <w:r w:rsidRPr="00581D6F">
        <w:rPr>
          <w:rFonts w:hint="eastAsia"/>
        </w:rPr>
        <w:t>更换、</w:t>
      </w:r>
      <w:r w:rsidR="005A3800" w:rsidRPr="00581D6F">
        <w:rPr>
          <w:rFonts w:hint="eastAsia"/>
        </w:rPr>
        <w:t>补充毒饵。</w:t>
      </w:r>
    </w:p>
    <w:p w14:paraId="7280E178" w14:textId="77777777" w:rsidR="00850109" w:rsidRPr="004145D1" w:rsidRDefault="0081539A">
      <w:pPr>
        <w:pStyle w:val="afffffffff0"/>
      </w:pPr>
      <w:r>
        <w:rPr>
          <w:rFonts w:hint="eastAsia"/>
        </w:rPr>
        <w:t>毒饵使用应符合</w:t>
      </w:r>
      <w:r w:rsidRPr="0081539A">
        <w:rPr>
          <w:rFonts w:hAnsi="宋体"/>
        </w:rPr>
        <w:t>GB/T 31719</w:t>
      </w:r>
      <w:r w:rsidRPr="0081539A">
        <w:rPr>
          <w:rFonts w:hAnsi="宋体" w:hint="eastAsia"/>
        </w:rPr>
        <w:t>要求。</w:t>
      </w:r>
      <w:r w:rsidR="005A3800" w:rsidRPr="00581D6F">
        <w:rPr>
          <w:rFonts w:hint="eastAsia"/>
        </w:rPr>
        <w:t>常用</w:t>
      </w:r>
      <w:r w:rsidR="00B5525F" w:rsidRPr="00581D6F">
        <w:rPr>
          <w:rFonts w:hint="eastAsia"/>
        </w:rPr>
        <w:t>毒饵</w:t>
      </w:r>
      <w:r w:rsidR="005A3800" w:rsidRPr="00581D6F">
        <w:rPr>
          <w:rFonts w:hint="eastAsia"/>
        </w:rPr>
        <w:t>参见附录C表C</w:t>
      </w:r>
      <w:r w:rsidR="005A3800" w:rsidRPr="00581D6F">
        <w:t>.2</w:t>
      </w:r>
      <w:r w:rsidR="005A3800" w:rsidRPr="00581D6F">
        <w:rPr>
          <w:rFonts w:hint="eastAsia"/>
        </w:rPr>
        <w:t>。</w:t>
      </w:r>
    </w:p>
    <w:p w14:paraId="5556B7E5" w14:textId="77777777" w:rsidR="00850109" w:rsidRPr="00581D6F" w:rsidRDefault="0081539A">
      <w:pPr>
        <w:pStyle w:val="affe"/>
        <w:spacing w:before="156" w:after="156"/>
      </w:pPr>
      <w:r w:rsidRPr="00581D6F">
        <w:rPr>
          <w:rFonts w:hint="eastAsia"/>
        </w:rPr>
        <w:t>烟雾熏杀</w:t>
      </w:r>
    </w:p>
    <w:p w14:paraId="7AD9BD68" w14:textId="77777777" w:rsidR="00850109" w:rsidRPr="004145D1" w:rsidRDefault="005A3800">
      <w:pPr>
        <w:pStyle w:val="afffffffff0"/>
        <w:rPr>
          <w:rFonts w:hAnsi="宋体"/>
        </w:rPr>
      </w:pPr>
      <w:r w:rsidRPr="004145D1">
        <w:rPr>
          <w:rFonts w:hAnsi="宋体"/>
        </w:rPr>
        <w:t>食堂附近的地下管井、下水道、地沟等处</w:t>
      </w:r>
      <w:r w:rsidR="00B310DD">
        <w:rPr>
          <w:rFonts w:hAnsi="宋体"/>
        </w:rPr>
        <w:t>的蟑螂</w:t>
      </w:r>
      <w:r w:rsidRPr="004145D1">
        <w:rPr>
          <w:rFonts w:hAnsi="宋体"/>
        </w:rPr>
        <w:t>可采用</w:t>
      </w:r>
      <w:r w:rsidRPr="00581D6F">
        <w:rPr>
          <w:rFonts w:hAnsi="宋体"/>
        </w:rPr>
        <w:t>烟雾机</w:t>
      </w:r>
      <w:r w:rsidRPr="004145D1">
        <w:rPr>
          <w:rFonts w:hAnsi="宋体"/>
        </w:rPr>
        <w:t>处理，处理前在井盖周围喷洒一圈30 cm～50 cm的</w:t>
      </w:r>
      <w:r w:rsidR="008E14D6" w:rsidRPr="004145D1">
        <w:rPr>
          <w:rFonts w:hAnsi="宋体" w:hint="eastAsia"/>
        </w:rPr>
        <w:t>屏障带</w:t>
      </w:r>
      <w:r w:rsidRPr="004145D1">
        <w:rPr>
          <w:rFonts w:hAnsi="宋体" w:hint="eastAsia"/>
        </w:rPr>
        <w:t>，并堵塞</w:t>
      </w:r>
      <w:r w:rsidRPr="004145D1">
        <w:rPr>
          <w:rFonts w:hAnsi="宋体"/>
        </w:rPr>
        <w:t>地下管井、下水道、地沟</w:t>
      </w:r>
      <w:r w:rsidRPr="004145D1">
        <w:rPr>
          <w:rFonts w:hAnsi="宋体" w:hint="eastAsia"/>
        </w:rPr>
        <w:t>通往厨房内部的孔洞</w:t>
      </w:r>
      <w:r w:rsidRPr="004145D1">
        <w:rPr>
          <w:rFonts w:hAnsi="宋体"/>
        </w:rPr>
        <w:t>、缝隙，避免蟑螂向室内</w:t>
      </w:r>
      <w:r w:rsidRPr="004145D1">
        <w:rPr>
          <w:rFonts w:hAnsi="宋体" w:hint="eastAsia"/>
        </w:rPr>
        <w:t>逃窜</w:t>
      </w:r>
      <w:r w:rsidRPr="004145D1">
        <w:rPr>
          <w:rFonts w:hAnsi="宋体"/>
        </w:rPr>
        <w:t>。</w:t>
      </w:r>
    </w:p>
    <w:p w14:paraId="0E442A3B" w14:textId="77777777" w:rsidR="00850109" w:rsidRPr="004145D1" w:rsidRDefault="00B310DD">
      <w:pPr>
        <w:pStyle w:val="afffffffff0"/>
        <w:rPr>
          <w:rFonts w:hAnsi="宋体"/>
        </w:rPr>
      </w:pPr>
      <w:r>
        <w:rPr>
          <w:rFonts w:hAnsi="宋体"/>
        </w:rPr>
        <w:t>使用</w:t>
      </w:r>
      <w:r w:rsidR="00FE6382">
        <w:rPr>
          <w:rFonts w:hAnsi="宋体"/>
        </w:rPr>
        <w:t>热</w:t>
      </w:r>
      <w:r w:rsidR="005A3800" w:rsidRPr="004145D1">
        <w:rPr>
          <w:rFonts w:hAnsi="宋体"/>
        </w:rPr>
        <w:t>烟雾处理时相邻井盖要提前打开通风，促进沼气散逸，避免发生火灾或爆炸。</w:t>
      </w:r>
    </w:p>
    <w:p w14:paraId="6814DF31" w14:textId="4505A9FC" w:rsidR="00B310DD" w:rsidRDefault="005A3800" w:rsidP="00B310DD">
      <w:pPr>
        <w:pStyle w:val="afffffffff0"/>
        <w:rPr>
          <w:rFonts w:hAnsi="宋体"/>
        </w:rPr>
      </w:pPr>
      <w:r w:rsidRPr="004145D1">
        <w:rPr>
          <w:rFonts w:hAnsi="宋体"/>
        </w:rPr>
        <w:t>食堂办公室、更衣间、卫生间、非食品库房等非直接处理食品的区域可采用烟雾弹处理，一般密闭</w:t>
      </w:r>
      <w:r w:rsidRPr="00581D6F">
        <w:rPr>
          <w:rFonts w:hAnsi="宋体"/>
        </w:rPr>
        <w:t>熏杀30 min～60 min</w:t>
      </w:r>
      <w:r w:rsidRPr="004145D1">
        <w:rPr>
          <w:rFonts w:hAnsi="宋体"/>
        </w:rPr>
        <w:t>后通风换气</w:t>
      </w:r>
      <w:r w:rsidR="009E649B" w:rsidRPr="004145D1">
        <w:rPr>
          <w:rFonts w:hAnsi="宋体" w:hint="eastAsia"/>
        </w:rPr>
        <w:t>，烟雾散尽后人员方可进入</w:t>
      </w:r>
      <w:r w:rsidR="002D1F37" w:rsidRPr="004145D1">
        <w:rPr>
          <w:rFonts w:hAnsi="宋体" w:hint="eastAsia"/>
        </w:rPr>
        <w:t>，</w:t>
      </w:r>
      <w:r w:rsidR="00276F1C" w:rsidRPr="004145D1">
        <w:rPr>
          <w:rFonts w:hAnsi="宋体" w:hint="eastAsia"/>
        </w:rPr>
        <w:t>具体使用方法参照</w:t>
      </w:r>
      <w:r w:rsidR="009E649B" w:rsidRPr="004145D1">
        <w:rPr>
          <w:rFonts w:hAnsi="宋体" w:hint="eastAsia"/>
        </w:rPr>
        <w:t>产品说明书</w:t>
      </w:r>
      <w:r w:rsidR="00276F1C" w:rsidRPr="004145D1">
        <w:rPr>
          <w:rFonts w:hAnsi="宋体" w:hint="eastAsia"/>
        </w:rPr>
        <w:t>。</w:t>
      </w:r>
    </w:p>
    <w:p w14:paraId="03C338C4" w14:textId="77777777" w:rsidR="00850109" w:rsidRPr="00B310DD" w:rsidRDefault="00B310DD" w:rsidP="00B310DD">
      <w:pPr>
        <w:pStyle w:val="afffffffff0"/>
        <w:rPr>
          <w:rFonts w:hAnsi="宋体"/>
        </w:rPr>
      </w:pPr>
      <w:r w:rsidRPr="004145D1">
        <w:rPr>
          <w:rFonts w:hAnsi="宋体" w:hint="eastAsia"/>
        </w:rPr>
        <w:t>烟雾法作业应符合</w:t>
      </w:r>
      <w:r w:rsidRPr="004145D1">
        <w:rPr>
          <w:rFonts w:hAnsi="宋体"/>
        </w:rPr>
        <w:t>GB/T 31719</w:t>
      </w:r>
      <w:r w:rsidRPr="004145D1">
        <w:rPr>
          <w:rFonts w:hAnsi="宋体" w:hint="eastAsia"/>
        </w:rPr>
        <w:t>要求。</w:t>
      </w:r>
    </w:p>
    <w:p w14:paraId="73656222" w14:textId="77777777" w:rsidR="00850109" w:rsidRDefault="005A3800">
      <w:pPr>
        <w:pStyle w:val="affd"/>
        <w:spacing w:before="156" w:after="156"/>
      </w:pPr>
      <w:r>
        <w:rPr>
          <w:rFonts w:hint="eastAsia"/>
        </w:rPr>
        <w:t>生物防治</w:t>
      </w:r>
    </w:p>
    <w:p w14:paraId="1372B5A1" w14:textId="77777777" w:rsidR="00850109" w:rsidRDefault="001F6CDD">
      <w:pPr>
        <w:pStyle w:val="afffff5"/>
        <w:ind w:firstLine="420"/>
      </w:pPr>
      <w:r w:rsidRPr="00581D6F">
        <w:rPr>
          <w:rFonts w:hint="eastAsia"/>
        </w:rPr>
        <w:t>食堂</w:t>
      </w:r>
      <w:r w:rsidR="00B63FF8" w:rsidRPr="00581D6F">
        <w:rPr>
          <w:rFonts w:hint="eastAsia"/>
        </w:rPr>
        <w:t>也</w:t>
      </w:r>
      <w:r w:rsidRPr="00581D6F">
        <w:rPr>
          <w:rFonts w:hint="eastAsia"/>
        </w:rPr>
        <w:t>可使用绿僵菌、蟑螂病毒等</w:t>
      </w:r>
      <w:r w:rsidR="00FE6382" w:rsidRPr="00581D6F">
        <w:rPr>
          <w:rFonts w:hint="eastAsia"/>
        </w:rPr>
        <w:t>生物</w:t>
      </w:r>
      <w:r w:rsidR="00B63FF8" w:rsidRPr="00581D6F">
        <w:rPr>
          <w:rFonts w:hint="eastAsia"/>
        </w:rPr>
        <w:t>制剂灭蟑</w:t>
      </w:r>
      <w:r w:rsidR="004C0F59">
        <w:rPr>
          <w:rFonts w:hint="eastAsia"/>
        </w:rPr>
        <w:t>，</w:t>
      </w:r>
      <w:r w:rsidR="004C0F59" w:rsidRPr="004145D1">
        <w:rPr>
          <w:rFonts w:hAnsi="宋体" w:hint="eastAsia"/>
        </w:rPr>
        <w:t>具体使用方法参照产品说明书。</w:t>
      </w:r>
    </w:p>
    <w:p w14:paraId="32AE9DF5" w14:textId="77777777" w:rsidR="00850109" w:rsidRDefault="00345783">
      <w:pPr>
        <w:pStyle w:val="affd"/>
        <w:spacing w:before="156" w:after="156"/>
      </w:pPr>
      <w:r>
        <w:rPr>
          <w:rFonts w:hint="eastAsia"/>
        </w:rPr>
        <w:t>药物管理与防护要求</w:t>
      </w:r>
    </w:p>
    <w:p w14:paraId="6FEE89E1" w14:textId="77777777" w:rsidR="00850109" w:rsidRDefault="005A3800">
      <w:pPr>
        <w:pStyle w:val="afffffffff1"/>
      </w:pPr>
      <w:r>
        <w:rPr>
          <w:rFonts w:hint="eastAsia"/>
        </w:rPr>
        <w:t>防制药物应具有农药生产许可证号、农药标准号和农药登记证号，登记种类应为卫生杀虫剂，防治对象应包含蟑螂。</w:t>
      </w:r>
    </w:p>
    <w:p w14:paraId="2D2C80B0" w14:textId="77777777" w:rsidR="00850109" w:rsidRDefault="005A3800">
      <w:pPr>
        <w:pStyle w:val="afffffffff1"/>
      </w:pPr>
      <w:r>
        <w:rPr>
          <w:rFonts w:hint="eastAsia"/>
        </w:rPr>
        <w:t>药物采购应选择对环境友好、对人和动物安全、低毒或微毒、在有效期内的卫生杀虫剂，采购原始凭证和用药记录至少保留2年。</w:t>
      </w:r>
    </w:p>
    <w:p w14:paraId="1F51B4D5" w14:textId="77777777" w:rsidR="00850109" w:rsidRDefault="00381227" w:rsidP="00381227">
      <w:pPr>
        <w:pStyle w:val="afffffffff1"/>
      </w:pPr>
      <w:r w:rsidRPr="00581D6F">
        <w:rPr>
          <w:rFonts w:hint="eastAsia"/>
        </w:rPr>
        <w:t>卫生杀虫剂宜按需购买，随用随买。临时存放药物</w:t>
      </w:r>
      <w:r>
        <w:rPr>
          <w:rFonts w:hint="eastAsia"/>
        </w:rPr>
        <w:t>应置于通风、阴凉、干燥、避光的专用库房，不得存放在食堂区域范围内，并利用货架分类、离墙、隔地摆放；库房还应配备防火、防爆、防盗等安全措施</w:t>
      </w:r>
      <w:r w:rsidRPr="00FF72EC">
        <w:rPr>
          <w:rFonts w:hint="eastAsia"/>
        </w:rPr>
        <w:t>，</w:t>
      </w:r>
      <w:r w:rsidR="00FF72EC" w:rsidRPr="00581D6F">
        <w:rPr>
          <w:rFonts w:hint="eastAsia"/>
        </w:rPr>
        <w:t>有专人负责药物保管和出入库登记</w:t>
      </w:r>
      <w:r w:rsidRPr="00581D6F">
        <w:rPr>
          <w:rFonts w:hint="eastAsia"/>
        </w:rPr>
        <w:t>。</w:t>
      </w:r>
    </w:p>
    <w:p w14:paraId="1C932181" w14:textId="77777777" w:rsidR="00850109" w:rsidRDefault="005A3800" w:rsidP="00826834">
      <w:pPr>
        <w:pStyle w:val="afffffffff1"/>
      </w:pPr>
      <w:r>
        <w:rPr>
          <w:rFonts w:hint="eastAsia"/>
        </w:rPr>
        <w:t>应使用专用工具和容器稀释杀蟑药物，</w:t>
      </w:r>
      <w:r w:rsidR="00826834" w:rsidRPr="00581D6F">
        <w:rPr>
          <w:rFonts w:hint="eastAsia"/>
        </w:rPr>
        <w:t>不应在河、湖、景观水池等处</w:t>
      </w:r>
      <w:r w:rsidR="00826834" w:rsidRPr="00826834">
        <w:rPr>
          <w:rFonts w:hint="eastAsia"/>
        </w:rPr>
        <w:t>清洗配药容器和</w:t>
      </w:r>
      <w:r w:rsidR="00826834">
        <w:rPr>
          <w:rFonts w:hint="eastAsia"/>
        </w:rPr>
        <w:t>杀蟑</w:t>
      </w:r>
      <w:r w:rsidR="00826834" w:rsidRPr="00826834">
        <w:rPr>
          <w:rFonts w:hint="eastAsia"/>
        </w:rPr>
        <w:t>器械，</w:t>
      </w:r>
      <w:r>
        <w:rPr>
          <w:rFonts w:hint="eastAsia"/>
        </w:rPr>
        <w:t>清洗产生的含药污水应泼洒于室外草地或花圃等空旷地，不得直接倒入连接市政管网的下水道。</w:t>
      </w:r>
    </w:p>
    <w:p w14:paraId="53790856" w14:textId="77777777" w:rsidR="00850109" w:rsidRPr="00110B06" w:rsidRDefault="005A3800">
      <w:pPr>
        <w:pStyle w:val="afffffffff1"/>
      </w:pPr>
      <w:r w:rsidRPr="00110B06">
        <w:rPr>
          <w:rFonts w:hint="eastAsia"/>
        </w:rPr>
        <w:t>过期杀虫剂应集中按类分别存放，防止碰撞、挤压，并委托取得危险废弃物经营许可证的单位统一回收处理，使用后的卫生杀虫剂包装可作有害垃圾处理，不得随意丢弃。</w:t>
      </w:r>
    </w:p>
    <w:p w14:paraId="6541A71A" w14:textId="77777777" w:rsidR="00850109" w:rsidRDefault="005A3800">
      <w:pPr>
        <w:pStyle w:val="afffffffff1"/>
      </w:pPr>
      <w:r>
        <w:rPr>
          <w:rFonts w:hint="eastAsia"/>
        </w:rPr>
        <w:t>化学防治作业前应提前告知食堂工作人员和就餐师生杀虫剂的作用和</w:t>
      </w:r>
      <w:r w:rsidR="00CE2D48">
        <w:rPr>
          <w:rFonts w:hint="eastAsia"/>
        </w:rPr>
        <w:t>防治</w:t>
      </w:r>
      <w:r>
        <w:rPr>
          <w:rFonts w:hint="eastAsia"/>
        </w:rPr>
        <w:t>效果，并按要求及时撤离工作区域，操作人戴宽沿帽、橡胶手套，滞留喷洒和烟雾操作时还应戴防护镜和防护口罩，着长袖工作服，穿胶靴，工作时间不抽烟、喝水、吃东西，药液溅到皮肤上时，应立即用肥皂或皮肤清洁剂和清水清洗被污染的皮肤，工作结束后，用肥皂或其他洗涤用品、清水清洗暴露皮肤和防护服装。</w:t>
      </w:r>
    </w:p>
    <w:p w14:paraId="22B484D0" w14:textId="77777777" w:rsidR="00850109" w:rsidRDefault="005A3800">
      <w:pPr>
        <w:pStyle w:val="afffffffff1"/>
      </w:pPr>
      <w:r>
        <w:rPr>
          <w:rFonts w:hint="eastAsia"/>
        </w:rPr>
        <w:t>化学防治易使蟑螂产生</w:t>
      </w:r>
      <w:r w:rsidRPr="00581D6F">
        <w:rPr>
          <w:rFonts w:hint="eastAsia"/>
        </w:rPr>
        <w:t>抗药性，同一</w:t>
      </w:r>
      <w:r w:rsidR="00750796" w:rsidRPr="00581D6F">
        <w:rPr>
          <w:rFonts w:hint="eastAsia"/>
        </w:rPr>
        <w:t>有效成分</w:t>
      </w:r>
      <w:r w:rsidRPr="00581D6F">
        <w:rPr>
          <w:rFonts w:hint="eastAsia"/>
        </w:rPr>
        <w:t>杀虫剂连续使用不应超过半年，推荐不同</w:t>
      </w:r>
      <w:r w:rsidR="003A6D58" w:rsidRPr="00581D6F">
        <w:rPr>
          <w:rFonts w:hint="eastAsia"/>
        </w:rPr>
        <w:t>作用机制的</w:t>
      </w:r>
      <w:r w:rsidRPr="00581D6F">
        <w:rPr>
          <w:rFonts w:hint="eastAsia"/>
        </w:rPr>
        <w:t>杀虫剂轮换使用。</w:t>
      </w:r>
    </w:p>
    <w:p w14:paraId="0257D66A" w14:textId="77777777" w:rsidR="00FD03E3" w:rsidRDefault="00FD03E3" w:rsidP="00FD03E3">
      <w:pPr>
        <w:pStyle w:val="afffffffff1"/>
      </w:pPr>
      <w:r w:rsidRPr="00FD03E3">
        <w:rPr>
          <w:rFonts w:hint="eastAsia"/>
        </w:rPr>
        <w:t>食堂内</w:t>
      </w:r>
      <w:r>
        <w:rPr>
          <w:rFonts w:hint="eastAsia"/>
        </w:rPr>
        <w:t>化学防治作业</w:t>
      </w:r>
      <w:r w:rsidRPr="00FD03E3">
        <w:rPr>
          <w:rFonts w:hint="eastAsia"/>
        </w:rPr>
        <w:t>应在停止营业后进行，施药2 h后通风30 min才能进行再次营业，营业前要清洗或擦拭可能被化学药物污染的器具或台面。</w:t>
      </w:r>
    </w:p>
    <w:p w14:paraId="7EC9527B" w14:textId="77777777" w:rsidR="00850109" w:rsidRDefault="005A3800" w:rsidP="003A6D58">
      <w:pPr>
        <w:pStyle w:val="afffffffff1"/>
      </w:pPr>
      <w:r>
        <w:rPr>
          <w:rFonts w:hint="eastAsia"/>
        </w:rPr>
        <w:t>采取蟑螂综合防制后，</w:t>
      </w:r>
      <w:r w:rsidR="003A6D58" w:rsidRPr="003A6D58">
        <w:rPr>
          <w:rFonts w:hint="eastAsia"/>
        </w:rPr>
        <w:t>应对食堂进行搬家式清扫，清除蟑螂尸体、残体、粪便、</w:t>
      </w:r>
      <w:r w:rsidR="003A6D58" w:rsidRPr="00581D6F">
        <w:rPr>
          <w:rFonts w:hint="eastAsia"/>
        </w:rPr>
        <w:t>活</w:t>
      </w:r>
      <w:r w:rsidR="006E3C4A" w:rsidRPr="00581D6F">
        <w:rPr>
          <w:rFonts w:hint="eastAsia"/>
        </w:rPr>
        <w:t>卵鞘</w:t>
      </w:r>
      <w:r w:rsidR="003A6D58" w:rsidRPr="003A6D58">
        <w:rPr>
          <w:rFonts w:hint="eastAsia"/>
        </w:rPr>
        <w:t>及死</w:t>
      </w:r>
      <w:r w:rsidR="006E3C4A">
        <w:rPr>
          <w:rFonts w:hint="eastAsia"/>
        </w:rPr>
        <w:t>卵鞘</w:t>
      </w:r>
      <w:r w:rsidR="003A6D58" w:rsidRPr="003A6D58">
        <w:rPr>
          <w:rFonts w:hint="eastAsia"/>
        </w:rPr>
        <w:t>等；</w:t>
      </w:r>
      <w:r>
        <w:rPr>
          <w:rFonts w:hint="eastAsia"/>
        </w:rPr>
        <w:t>每次烹饪前应对器具进行检查和清洗，避免混入蟑螂尸体造成食物污染。</w:t>
      </w:r>
    </w:p>
    <w:p w14:paraId="0C6E3ED0" w14:textId="77777777" w:rsidR="00850109" w:rsidRDefault="005A3800">
      <w:pPr>
        <w:pStyle w:val="affc"/>
        <w:spacing w:before="312" w:after="312"/>
      </w:pPr>
      <w:r>
        <w:rPr>
          <w:rFonts w:hint="eastAsia"/>
        </w:rPr>
        <w:t>效果评估</w:t>
      </w:r>
    </w:p>
    <w:p w14:paraId="7C6C5AFF" w14:textId="77777777" w:rsidR="00850109" w:rsidRDefault="005A3800">
      <w:pPr>
        <w:pStyle w:val="affd"/>
        <w:spacing w:before="156" w:after="156"/>
      </w:pPr>
      <w:r>
        <w:rPr>
          <w:rFonts w:hint="eastAsia"/>
        </w:rPr>
        <w:t>防制效果</w:t>
      </w:r>
    </w:p>
    <w:p w14:paraId="63EBD3A2" w14:textId="77777777" w:rsidR="00850109" w:rsidRDefault="005A3800">
      <w:pPr>
        <w:pStyle w:val="afffff5"/>
        <w:ind w:firstLine="420"/>
        <w:rPr>
          <w:rFonts w:hAnsi="宋体"/>
        </w:rPr>
      </w:pPr>
      <w:r w:rsidRPr="00110B06">
        <w:rPr>
          <w:rFonts w:hAnsi="宋体"/>
        </w:rPr>
        <w:t>按照GB/T 23795的要求采用相同的密度调查方法调查防制前</w:t>
      </w:r>
      <w:r w:rsidRPr="00110B06">
        <w:rPr>
          <w:rFonts w:hAnsi="宋体" w:hint="eastAsia"/>
        </w:rPr>
        <w:t>后</w:t>
      </w:r>
      <w:r w:rsidRPr="00110B06">
        <w:rPr>
          <w:rFonts w:hAnsi="宋体"/>
        </w:rPr>
        <w:t>蟑螂密度变化情况，以密度</w:t>
      </w:r>
      <w:r>
        <w:rPr>
          <w:rFonts w:hAnsi="宋体"/>
        </w:rPr>
        <w:t>下降率评价防制效果，当密度下降率≥80%时，说明防制效果明显。密度下降率计算式见（1）。</w:t>
      </w:r>
    </w:p>
    <w:p w14:paraId="6922D660" w14:textId="77777777" w:rsidR="00850109" w:rsidRDefault="005A3800">
      <w:pPr>
        <w:pStyle w:val="afffffff1"/>
      </w:pP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D</m:t>
                </m:r>
              </m:e>
              <m:sub>
                <m:r>
                  <m:rPr>
                    <m:sty m:val="p"/>
                  </m:rP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D</m:t>
                </m:r>
              </m:e>
              <m:sub>
                <m:r>
                  <m:rPr>
                    <m:sty m:val="p"/>
                  </m:rPr>
                  <w:rPr>
                    <w:rFonts w:ascii="Cambria Math" w:hAnsi="Cambria Math"/>
                  </w:rPr>
                  <m:t>a</m:t>
                </m:r>
              </m:sub>
            </m:sSub>
          </m:num>
          <m:den>
            <m:sSub>
              <m:sSubPr>
                <m:ctrlPr>
                  <w:rPr>
                    <w:rFonts w:ascii="Cambria Math" w:hAnsi="Cambria Math"/>
                    <w:i/>
                    <w:vertAlign w:val="subscript"/>
                  </w:rPr>
                </m:ctrlPr>
              </m:sSubPr>
              <m:e>
                <m:r>
                  <w:rPr>
                    <w:rFonts w:ascii="Cambria Math" w:hAnsi="Cambria Math"/>
                    <w:vertAlign w:val="subscript"/>
                  </w:rPr>
                  <m:t>D</m:t>
                </m:r>
              </m:e>
              <m:sub>
                <m:r>
                  <m:rPr>
                    <m:sty m:val="p"/>
                  </m:rPr>
                  <w:rPr>
                    <w:rFonts w:ascii="Cambria Math" w:hAnsi="Cambria Math"/>
                    <w:vertAlign w:val="subscript"/>
                  </w:rPr>
                  <m:t>b</m:t>
                </m:r>
              </m:sub>
            </m:sSub>
          </m:den>
        </m:f>
        <m:r>
          <m:rPr>
            <m:sty m:val="p"/>
          </m:rPr>
          <w:rPr>
            <w:rFonts w:ascii="Cambria Math" w:hAnsi="Cambria Math" w:cs="Arial"/>
          </w:rPr>
          <m:t>×</m:t>
        </m:r>
        <m:r>
          <m:rPr>
            <m:sty m:val="p"/>
          </m:rPr>
          <w:rPr>
            <w:rFonts w:ascii="Cambria Math" w:hAnsi="Cambria Math" w:hint="eastAsia"/>
          </w:rPr>
          <m:t>100%</m:t>
        </m:r>
      </m:oMath>
      <w:r>
        <w:rPr>
          <w:rFonts w:ascii="微软雅黑" w:eastAsia="微软雅黑" w:hAnsi="微软雅黑"/>
        </w:rPr>
        <w:tab/>
      </w:r>
      <w:r>
        <w:t>(</w:t>
      </w:r>
      <w:r w:rsidR="00E15847">
        <w:fldChar w:fldCharType="begin"/>
      </w:r>
      <w:r>
        <w:instrText xml:space="preserve"> AUTONUM </w:instrText>
      </w:r>
      <w:r w:rsidR="00E15847">
        <w:fldChar w:fldCharType="end"/>
      </w:r>
      <w:r>
        <w:t>)</w:t>
      </w:r>
    </w:p>
    <w:p w14:paraId="7887099F" w14:textId="77777777" w:rsidR="00850109" w:rsidRDefault="005A3800">
      <w:pPr>
        <w:pStyle w:val="afffff4"/>
        <w:ind w:firstLine="420"/>
      </w:pPr>
      <w:r>
        <w:rPr>
          <w:rFonts w:hint="eastAsia"/>
        </w:rPr>
        <w:t>式中：</w:t>
      </w:r>
    </w:p>
    <w:p w14:paraId="6F89166A" w14:textId="77777777" w:rsidR="00850109" w:rsidRDefault="005A3800">
      <w:pPr>
        <w:pStyle w:val="afffff5"/>
        <w:ind w:firstLine="420"/>
        <w:rPr>
          <w:rFonts w:hAnsi="宋体"/>
        </w:rPr>
      </w:pPr>
      <w:r>
        <w:rPr>
          <w:rFonts w:hAnsi="宋体"/>
          <w:i/>
          <w:iCs/>
        </w:rPr>
        <w:t>P</w:t>
      </w:r>
      <w:r>
        <w:rPr>
          <w:rFonts w:hAnsi="宋体"/>
        </w:rPr>
        <w:t>——密度下降率，%；</w:t>
      </w:r>
    </w:p>
    <w:p w14:paraId="792DD1DF" w14:textId="77777777" w:rsidR="00850109" w:rsidRDefault="005A3800">
      <w:pPr>
        <w:pStyle w:val="afffff5"/>
        <w:ind w:firstLine="420"/>
        <w:rPr>
          <w:rFonts w:hAnsi="宋体"/>
        </w:rPr>
      </w:pPr>
      <w:r>
        <w:rPr>
          <w:rFonts w:hAnsi="宋体"/>
          <w:i/>
          <w:iCs/>
        </w:rPr>
        <w:t>D</w:t>
      </w:r>
      <w:r>
        <w:rPr>
          <w:rFonts w:hAnsi="宋体"/>
          <w:vertAlign w:val="subscript"/>
        </w:rPr>
        <w:t>b</w:t>
      </w:r>
      <w:r>
        <w:rPr>
          <w:rFonts w:hAnsi="宋体"/>
        </w:rPr>
        <w:t>——</w:t>
      </w:r>
      <w:r w:rsidR="00D30146">
        <w:rPr>
          <w:rFonts w:hAnsi="宋体" w:hint="eastAsia"/>
        </w:rPr>
        <w:t>防制</w:t>
      </w:r>
      <w:r>
        <w:rPr>
          <w:rFonts w:hAnsi="宋体"/>
        </w:rPr>
        <w:t>前密度；</w:t>
      </w:r>
    </w:p>
    <w:p w14:paraId="6DD95178" w14:textId="77777777" w:rsidR="00850109" w:rsidRDefault="005A3800">
      <w:pPr>
        <w:pStyle w:val="afffff5"/>
        <w:ind w:firstLine="420"/>
        <w:rPr>
          <w:rFonts w:hAnsi="宋体"/>
        </w:rPr>
      </w:pPr>
      <w:r>
        <w:rPr>
          <w:rFonts w:hAnsi="宋体"/>
          <w:i/>
          <w:iCs/>
        </w:rPr>
        <w:t>D</w:t>
      </w:r>
      <w:r>
        <w:rPr>
          <w:rFonts w:hAnsi="宋体"/>
          <w:vertAlign w:val="subscript"/>
        </w:rPr>
        <w:t>a</w:t>
      </w:r>
      <w:r>
        <w:rPr>
          <w:rFonts w:hAnsi="宋体"/>
        </w:rPr>
        <w:t>——</w:t>
      </w:r>
      <w:r w:rsidR="00D30146">
        <w:rPr>
          <w:rFonts w:hAnsi="宋体" w:hint="eastAsia"/>
        </w:rPr>
        <w:t>防制</w:t>
      </w:r>
      <w:r>
        <w:rPr>
          <w:rFonts w:hAnsi="宋体"/>
        </w:rPr>
        <w:t>后密度。</w:t>
      </w:r>
    </w:p>
    <w:p w14:paraId="4517535E" w14:textId="77777777" w:rsidR="00CB559A" w:rsidRPr="009D3185" w:rsidRDefault="005A3800" w:rsidP="00FE6382">
      <w:pPr>
        <w:pStyle w:val="affd"/>
        <w:spacing w:before="156" w:after="156"/>
      </w:pPr>
      <w:r>
        <w:rPr>
          <w:rFonts w:hint="eastAsia"/>
        </w:rPr>
        <w:t>密度控制</w:t>
      </w:r>
      <w:r w:rsidR="00826834" w:rsidRPr="00616D6A">
        <w:rPr>
          <w:rFonts w:hint="eastAsia"/>
        </w:rPr>
        <w:t>要求</w:t>
      </w:r>
    </w:p>
    <w:p w14:paraId="2AE610D8" w14:textId="77777777" w:rsidR="002E23FD" w:rsidRPr="00BC6F3D" w:rsidRDefault="005A3800" w:rsidP="002E23FD">
      <w:pPr>
        <w:pStyle w:val="afffffffff1"/>
      </w:pPr>
      <w:r w:rsidRPr="00BC6F3D">
        <w:t>房间数为60间以下的食堂</w:t>
      </w:r>
      <w:r w:rsidR="006E3C4A" w:rsidRPr="00BC6F3D">
        <w:rPr>
          <w:rFonts w:hint="eastAsia"/>
        </w:rPr>
        <w:t>：</w:t>
      </w:r>
      <w:r w:rsidRPr="00BC6F3D">
        <w:t>不得有蟑螂侵害、卵鞘查获和蟑迹查获</w:t>
      </w:r>
      <w:r w:rsidR="002E23FD" w:rsidRPr="00BC6F3D">
        <w:rPr>
          <w:rFonts w:hint="eastAsia"/>
        </w:rPr>
        <w:t>。</w:t>
      </w:r>
    </w:p>
    <w:p w14:paraId="57210430" w14:textId="77777777" w:rsidR="00850109" w:rsidRPr="00BC6F3D" w:rsidRDefault="005A3800" w:rsidP="002E23FD">
      <w:pPr>
        <w:pStyle w:val="afffffffff1"/>
        <w:rPr>
          <w:vanish/>
        </w:rPr>
      </w:pPr>
      <w:r w:rsidRPr="00BC6F3D">
        <w:t>房间数为60间以上的食堂</w:t>
      </w:r>
      <w:r w:rsidR="006E3C4A" w:rsidRPr="00BC6F3D">
        <w:rPr>
          <w:rFonts w:hint="eastAsia"/>
        </w:rPr>
        <w:t>：蟑螂</w:t>
      </w:r>
      <w:r w:rsidRPr="00BC6F3D">
        <w:t>侵害房间不超过1间</w:t>
      </w:r>
      <w:r w:rsidR="006E3C4A" w:rsidRPr="00BC6F3D">
        <w:rPr>
          <w:rFonts w:hint="eastAsia"/>
        </w:rPr>
        <w:t>且平均每阳性间成若虫数小蠊≤5只，大蠊≤2只；活</w:t>
      </w:r>
      <w:r w:rsidRPr="00BC6F3D">
        <w:t>卵鞘查获房间不超过1间</w:t>
      </w:r>
      <w:r w:rsidR="006E3C4A" w:rsidRPr="00BC6F3D">
        <w:rPr>
          <w:rFonts w:hint="eastAsia"/>
        </w:rPr>
        <w:t>；</w:t>
      </w:r>
      <w:r w:rsidRPr="00BC6F3D">
        <w:t>蟑迹查获房间不超过2间。</w:t>
      </w:r>
      <w:bookmarkStart w:id="41" w:name="BookMark5"/>
      <w:bookmarkEnd w:id="19"/>
    </w:p>
    <w:p w14:paraId="28AA777C" w14:textId="77777777" w:rsidR="00850109" w:rsidRDefault="00850109">
      <w:pPr>
        <w:pStyle w:val="afffff5"/>
        <w:ind w:firstLine="420"/>
        <w:sectPr w:rsidR="00850109" w:rsidSect="007D5D1E">
          <w:headerReference w:type="even" r:id="rId17"/>
          <w:headerReference w:type="default" r:id="rId18"/>
          <w:footerReference w:type="even" r:id="rId19"/>
          <w:footerReference w:type="default" r:id="rId20"/>
          <w:pgSz w:w="11906" w:h="16838"/>
          <w:pgMar w:top="1928" w:right="1134" w:bottom="1134" w:left="1134" w:header="1418" w:footer="1134" w:gutter="284"/>
          <w:pgNumType w:start="1"/>
          <w:cols w:space="425"/>
          <w:formProt w:val="0"/>
          <w:docGrid w:type="lines" w:linePitch="312"/>
        </w:sectPr>
      </w:pPr>
    </w:p>
    <w:p w14:paraId="2EB6A5EB" w14:textId="77777777" w:rsidR="00850109" w:rsidRDefault="00850109">
      <w:pPr>
        <w:pStyle w:val="af8"/>
        <w:rPr>
          <w:vanish w:val="0"/>
        </w:rPr>
      </w:pPr>
    </w:p>
    <w:p w14:paraId="3007E1FE" w14:textId="77777777" w:rsidR="00850109" w:rsidRDefault="00850109">
      <w:pPr>
        <w:pStyle w:val="afe"/>
        <w:rPr>
          <w:vanish w:val="0"/>
        </w:rPr>
      </w:pPr>
    </w:p>
    <w:p w14:paraId="39759AE6" w14:textId="77777777" w:rsidR="00850109" w:rsidRDefault="005A3800">
      <w:pPr>
        <w:pStyle w:val="aff3"/>
        <w:spacing w:after="156"/>
      </w:pPr>
      <w:r>
        <w:br/>
      </w:r>
      <w:r>
        <w:rPr>
          <w:rFonts w:hint="eastAsia"/>
        </w:rPr>
        <w:t>（</w:t>
      </w:r>
      <w:r w:rsidR="00DB1A12">
        <w:rPr>
          <w:rFonts w:hint="eastAsia"/>
        </w:rPr>
        <w:t>规范性</w:t>
      </w:r>
      <w:r>
        <w:rPr>
          <w:rFonts w:hint="eastAsia"/>
        </w:rPr>
        <w:t>）</w:t>
      </w:r>
      <w:r>
        <w:br/>
      </w:r>
      <w:r>
        <w:rPr>
          <w:rFonts w:hint="eastAsia"/>
        </w:rPr>
        <w:t>蟑螂</w:t>
      </w:r>
      <w:r w:rsidR="00A36304">
        <w:rPr>
          <w:rFonts w:hint="eastAsia"/>
        </w:rPr>
        <w:t>密度</w:t>
      </w:r>
      <w:r w:rsidR="0041623C">
        <w:rPr>
          <w:rFonts w:hint="eastAsia"/>
        </w:rPr>
        <w:t>监测</w:t>
      </w:r>
      <w:r>
        <w:rPr>
          <w:rFonts w:hint="eastAsia"/>
        </w:rPr>
        <w:t>方法</w:t>
      </w:r>
    </w:p>
    <w:p w14:paraId="6FC44A49" w14:textId="77777777" w:rsidR="00850109" w:rsidRDefault="005A3800">
      <w:pPr>
        <w:pStyle w:val="aff4"/>
        <w:spacing w:before="156" w:after="156"/>
      </w:pPr>
      <w:r>
        <w:rPr>
          <w:rFonts w:hint="eastAsia"/>
        </w:rPr>
        <w:t>粘捕法</w:t>
      </w:r>
    </w:p>
    <w:p w14:paraId="5862BF77" w14:textId="77777777" w:rsidR="00850109" w:rsidRDefault="005A3800">
      <w:pPr>
        <w:pStyle w:val="aff5"/>
        <w:spacing w:before="156" w:after="156"/>
      </w:pPr>
      <w:r>
        <w:rPr>
          <w:rFonts w:hint="eastAsia"/>
        </w:rPr>
        <w:t>器具</w:t>
      </w:r>
    </w:p>
    <w:p w14:paraId="5F581644" w14:textId="77777777" w:rsidR="00850109" w:rsidRDefault="005A3800">
      <w:pPr>
        <w:pStyle w:val="afffff5"/>
        <w:ind w:firstLine="420"/>
        <w:rPr>
          <w:rFonts w:hAnsi="宋体"/>
        </w:rPr>
      </w:pPr>
      <w:r>
        <w:rPr>
          <w:rFonts w:hAnsi="宋体"/>
        </w:rPr>
        <w:t>粘蟑纸：胶面规格为170 mm×100 mm。</w:t>
      </w:r>
    </w:p>
    <w:p w14:paraId="515B06F8" w14:textId="77777777" w:rsidR="00850109" w:rsidRDefault="005A3800">
      <w:pPr>
        <w:pStyle w:val="aff5"/>
        <w:spacing w:before="156" w:after="156"/>
      </w:pPr>
      <w:r>
        <w:rPr>
          <w:rFonts w:hint="eastAsia"/>
        </w:rPr>
        <w:t>操作步骤</w:t>
      </w:r>
    </w:p>
    <w:p w14:paraId="2C2730E3" w14:textId="797DDD18" w:rsidR="00850109" w:rsidRDefault="005A3800">
      <w:pPr>
        <w:pStyle w:val="afffff5"/>
        <w:ind w:firstLine="420"/>
        <w:rPr>
          <w:rFonts w:hAnsi="宋体"/>
        </w:rPr>
      </w:pPr>
      <w:r>
        <w:rPr>
          <w:rFonts w:hAnsi="宋体"/>
        </w:rPr>
        <w:t>监测时，在粘蟑纸中央放置2 g新鲜面包屑作为诱饵，将其放在蟑螂经常栖息活动处，每个标准间放1张，不足15 m</w:t>
      </w:r>
      <w:r>
        <w:rPr>
          <w:rFonts w:hAnsi="宋体"/>
          <w:vertAlign w:val="superscript"/>
        </w:rPr>
        <w:t>2</w:t>
      </w:r>
      <w:r>
        <w:rPr>
          <w:rFonts w:hAnsi="宋体"/>
        </w:rPr>
        <w:t>的单独房间按1个标准间计算，大于15 m</w:t>
      </w:r>
      <w:r>
        <w:rPr>
          <w:rFonts w:hAnsi="宋体"/>
          <w:vertAlign w:val="superscript"/>
        </w:rPr>
        <w:t>2</w:t>
      </w:r>
      <w:r>
        <w:rPr>
          <w:rFonts w:hAnsi="宋体"/>
        </w:rPr>
        <w:t>的房间按15 m</w:t>
      </w:r>
      <w:r>
        <w:rPr>
          <w:rFonts w:hAnsi="宋体"/>
          <w:vertAlign w:val="superscript"/>
        </w:rPr>
        <w:t>2</w:t>
      </w:r>
      <w:r>
        <w:rPr>
          <w:rFonts w:hAnsi="宋体"/>
        </w:rPr>
        <w:t>为1间折算，粘蟑纸放置12 h，晚放晨收。记录捕获的蟑螂种类及数量，计算蟑螂侵害率、</w:t>
      </w:r>
      <w:r w:rsidRPr="008708CC">
        <w:rPr>
          <w:rFonts w:hAnsi="宋体"/>
        </w:rPr>
        <w:t>密度</w:t>
      </w:r>
      <w:r w:rsidR="00D15E27">
        <w:rPr>
          <w:rFonts w:hAnsi="宋体" w:hint="eastAsia"/>
        </w:rPr>
        <w:t>指数</w:t>
      </w:r>
      <w:r>
        <w:rPr>
          <w:rFonts w:hAnsi="宋体"/>
        </w:rPr>
        <w:t>。每次监测时粘蟑纸必须更新。</w:t>
      </w:r>
    </w:p>
    <w:p w14:paraId="768B314E" w14:textId="77777777" w:rsidR="00850109" w:rsidRDefault="005A3800">
      <w:pPr>
        <w:pStyle w:val="aff5"/>
        <w:spacing w:before="156" w:after="156"/>
      </w:pPr>
      <w:r>
        <w:rPr>
          <w:rFonts w:hint="eastAsia"/>
        </w:rPr>
        <w:t>结果表述</w:t>
      </w:r>
    </w:p>
    <w:p w14:paraId="54EF6A0E" w14:textId="6B576E1C" w:rsidR="00850109" w:rsidRDefault="005A3800">
      <w:pPr>
        <w:pStyle w:val="afffff5"/>
        <w:ind w:firstLine="420"/>
        <w:rPr>
          <w:rFonts w:hAnsi="宋体"/>
        </w:rPr>
      </w:pPr>
      <w:r>
        <w:rPr>
          <w:rFonts w:hAnsi="宋体" w:hint="eastAsia"/>
        </w:rPr>
        <w:t>依据式（</w:t>
      </w:r>
      <w:r>
        <w:rPr>
          <w:rFonts w:hAnsi="宋体"/>
        </w:rPr>
        <w:t>A.1</w:t>
      </w:r>
      <w:r>
        <w:rPr>
          <w:rFonts w:hAnsi="宋体" w:hint="eastAsia"/>
        </w:rPr>
        <w:t>）和式（</w:t>
      </w:r>
      <w:r>
        <w:rPr>
          <w:rFonts w:hAnsi="宋体"/>
        </w:rPr>
        <w:t>A.2</w:t>
      </w:r>
      <w:r>
        <w:rPr>
          <w:rFonts w:hAnsi="宋体" w:hint="eastAsia"/>
        </w:rPr>
        <w:t>）分别计算成若虫侵害率和</w:t>
      </w:r>
      <w:r w:rsidRPr="008708CC">
        <w:rPr>
          <w:rFonts w:hAnsi="宋体" w:hint="eastAsia"/>
        </w:rPr>
        <w:t>密度</w:t>
      </w:r>
      <w:r w:rsidR="00D15E27">
        <w:rPr>
          <w:rFonts w:hAnsi="宋体" w:hint="eastAsia"/>
        </w:rPr>
        <w:t>指数</w:t>
      </w:r>
      <w:r w:rsidRPr="008708CC">
        <w:rPr>
          <w:rFonts w:hAnsi="宋体" w:hint="eastAsia"/>
        </w:rPr>
        <w:t>。</w:t>
      </w:r>
    </w:p>
    <w:p w14:paraId="7FC48A80" w14:textId="73B791BA" w:rsidR="00850109" w:rsidRDefault="005A3800">
      <w:pPr>
        <w:pStyle w:val="afffffff1"/>
      </w:pPr>
      <w:r>
        <w:tab/>
      </w:r>
      <m:oMath>
        <m:r>
          <w:rPr>
            <w:rFonts w:ascii="Cambria Math" w:hAnsi="Cambria Math"/>
          </w:rPr>
          <m:t>D</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p</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t</m:t>
                </m:r>
              </m:sub>
            </m:sSub>
          </m:den>
        </m:f>
        <m:r>
          <m:rPr>
            <m:sty m:val="p"/>
          </m:rPr>
          <w:rPr>
            <w:rFonts w:ascii="Cambria Math" w:hAnsi="Cambria Math"/>
          </w:rPr>
          <m:t>×100%</m:t>
        </m:r>
      </m:oMath>
      <w:r>
        <w:rPr>
          <w:rFonts w:ascii="微软雅黑" w:eastAsia="微软雅黑"/>
        </w:rPr>
        <w:tab/>
      </w:r>
      <w:r>
        <w:t>(</w:t>
      </w:r>
      <w:r w:rsidR="00CF79B7">
        <w:t>A</w:t>
      </w:r>
      <w:r>
        <w:t>.</w:t>
      </w:r>
      <w:r w:rsidR="00E15847">
        <w:fldChar w:fldCharType="begin"/>
      </w:r>
      <w:r>
        <w:instrText xml:space="preserve"> seq fulu_equation_133533963884888636 </w:instrText>
      </w:r>
      <w:r w:rsidR="00E15847">
        <w:fldChar w:fldCharType="separate"/>
      </w:r>
      <w:r w:rsidR="00F87309">
        <w:rPr>
          <w:noProof/>
        </w:rPr>
        <w:t>1</w:t>
      </w:r>
      <w:r w:rsidR="00E15847">
        <w:fldChar w:fldCharType="end"/>
      </w:r>
      <w:r>
        <w:t>)</w:t>
      </w:r>
    </w:p>
    <w:p w14:paraId="32025486" w14:textId="77777777" w:rsidR="00850109" w:rsidRDefault="005A3800">
      <w:pPr>
        <w:pStyle w:val="afffff4"/>
        <w:ind w:firstLine="420"/>
      </w:pPr>
      <w:r>
        <w:rPr>
          <w:rFonts w:hint="eastAsia"/>
        </w:rPr>
        <w:t>式中：</w:t>
      </w:r>
    </w:p>
    <w:p w14:paraId="1E71749E" w14:textId="47E45B4D" w:rsidR="00850109" w:rsidRPr="008708CC" w:rsidRDefault="00C543FD">
      <w:pPr>
        <w:pStyle w:val="afffff5"/>
        <w:ind w:firstLine="420"/>
        <w:rPr>
          <w:rFonts w:hAnsi="宋体"/>
        </w:rPr>
      </w:pPr>
      <w:r>
        <w:rPr>
          <w:rFonts w:hAnsi="宋体" w:hint="eastAsia"/>
          <w:i/>
          <w:iCs/>
        </w:rPr>
        <w:t>D</w:t>
      </w:r>
      <w:r w:rsidR="005A3800" w:rsidRPr="008708CC">
        <w:rPr>
          <w:rFonts w:hAnsi="宋体"/>
        </w:rPr>
        <w:t>——</w:t>
      </w:r>
      <w:r w:rsidR="005A3800" w:rsidRPr="008708CC">
        <w:rPr>
          <w:rFonts w:hAnsi="宋体" w:hint="eastAsia"/>
        </w:rPr>
        <w:t>侵害率</w:t>
      </w:r>
      <w:r w:rsidR="005A3800" w:rsidRPr="008708CC">
        <w:rPr>
          <w:rFonts w:hAnsi="宋体"/>
        </w:rPr>
        <w:t>，%；</w:t>
      </w:r>
    </w:p>
    <w:p w14:paraId="0193A65F" w14:textId="6EC4531B" w:rsidR="00850109" w:rsidRDefault="005A3800">
      <w:pPr>
        <w:pStyle w:val="afffff5"/>
        <w:ind w:firstLine="420"/>
        <w:rPr>
          <w:rFonts w:hAnsi="宋体"/>
        </w:rPr>
      </w:pPr>
      <w:r>
        <w:rPr>
          <w:rFonts w:hAnsi="宋体"/>
          <w:i/>
          <w:iCs/>
        </w:rPr>
        <w:t>N</w:t>
      </w:r>
      <w:r>
        <w:rPr>
          <w:rFonts w:hAnsi="宋体"/>
          <w:vertAlign w:val="subscript"/>
        </w:rPr>
        <w:t>p</w:t>
      </w:r>
      <w:r>
        <w:rPr>
          <w:rFonts w:hAnsi="宋体"/>
        </w:rPr>
        <w:t>——</w:t>
      </w:r>
      <w:r w:rsidR="00946C72">
        <w:rPr>
          <w:rFonts w:hAnsi="宋体" w:hint="eastAsia"/>
        </w:rPr>
        <w:t>阳性</w:t>
      </w:r>
      <w:r>
        <w:rPr>
          <w:rFonts w:hAnsi="宋体" w:hint="eastAsia"/>
        </w:rPr>
        <w:t>房间数，单位为间</w:t>
      </w:r>
      <w:r>
        <w:rPr>
          <w:rFonts w:hAnsi="宋体"/>
        </w:rPr>
        <w:t>；</w:t>
      </w:r>
    </w:p>
    <w:p w14:paraId="18623D3E" w14:textId="77777777" w:rsidR="00850109" w:rsidRDefault="005A3800">
      <w:pPr>
        <w:pStyle w:val="afffff5"/>
        <w:ind w:firstLine="420"/>
        <w:rPr>
          <w:rFonts w:hAnsi="宋体"/>
        </w:rPr>
      </w:pPr>
      <w:r>
        <w:rPr>
          <w:rFonts w:hAnsi="宋体"/>
          <w:i/>
          <w:iCs/>
        </w:rPr>
        <w:t>N</w:t>
      </w:r>
      <w:r>
        <w:rPr>
          <w:rFonts w:hAnsi="宋体" w:hint="eastAsia"/>
          <w:vertAlign w:val="subscript"/>
        </w:rPr>
        <w:t>t</w:t>
      </w:r>
      <w:r>
        <w:rPr>
          <w:rFonts w:hAnsi="宋体"/>
        </w:rPr>
        <w:t>——</w:t>
      </w:r>
      <w:r>
        <w:rPr>
          <w:rFonts w:hAnsi="宋体" w:hint="eastAsia"/>
        </w:rPr>
        <w:t>监测总房间数，单位为间</w:t>
      </w:r>
      <w:r>
        <w:rPr>
          <w:rFonts w:hAnsi="宋体"/>
        </w:rPr>
        <w:t>。</w:t>
      </w:r>
    </w:p>
    <w:p w14:paraId="0BD425E1" w14:textId="70774EA6" w:rsidR="00850109" w:rsidRDefault="005A3800">
      <w:pPr>
        <w:pStyle w:val="afffffff1"/>
      </w:pPr>
      <w:r>
        <w:tab/>
      </w:r>
      <m:oMath>
        <m:r>
          <w:rPr>
            <w:rFonts w:ascii="Cambria Math" w:hAnsi="Cambria Math"/>
          </w:rPr>
          <m:t>I=</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m:t>
                </m:r>
              </m:sub>
            </m:sSub>
          </m:num>
          <m:den>
            <m:sSub>
              <m:sSubPr>
                <m:ctrlPr>
                  <w:rPr>
                    <w:rFonts w:ascii="Cambria Math" w:hAnsi="Cambria Math"/>
                    <w:i/>
                  </w:rPr>
                </m:ctrlPr>
              </m:sSubPr>
              <m:e>
                <m:r>
                  <w:rPr>
                    <w:rFonts w:ascii="Cambria Math" w:hAnsi="Cambria Math"/>
                  </w:rPr>
                  <m:t>N</m:t>
                </m:r>
              </m:e>
              <m:sub>
                <m:r>
                  <m:rPr>
                    <m:sty m:val="p"/>
                  </m:rPr>
                  <w:rPr>
                    <w:rFonts w:ascii="Cambria Math" w:hAnsi="Cambria Math" w:hint="eastAsia"/>
                  </w:rPr>
                  <m:t>p</m:t>
                </m:r>
              </m:sub>
            </m:sSub>
          </m:den>
        </m:f>
      </m:oMath>
      <w:r>
        <w:rPr>
          <w:rFonts w:ascii="微软雅黑" w:eastAsia="微软雅黑" w:hAnsi="微软雅黑"/>
        </w:rPr>
        <w:tab/>
      </w:r>
      <w:r>
        <w:t>(</w:t>
      </w:r>
      <w:r w:rsidR="00CF79B7">
        <w:t>A</w:t>
      </w:r>
      <w:r>
        <w:t>.</w:t>
      </w:r>
      <w:r w:rsidR="00E15847">
        <w:fldChar w:fldCharType="begin"/>
      </w:r>
      <w:r>
        <w:instrText xml:space="preserve">  seq fulu_equation_133533963884888636  </w:instrText>
      </w:r>
      <w:r w:rsidR="00E15847">
        <w:fldChar w:fldCharType="separate"/>
      </w:r>
      <w:r w:rsidR="00F87309">
        <w:rPr>
          <w:noProof/>
        </w:rPr>
        <w:t>2</w:t>
      </w:r>
      <w:r w:rsidR="00E15847">
        <w:fldChar w:fldCharType="end"/>
      </w:r>
      <w:r>
        <w:t>)</w:t>
      </w:r>
    </w:p>
    <w:p w14:paraId="64BDEA1C" w14:textId="77777777" w:rsidR="00850109" w:rsidRDefault="005A3800">
      <w:pPr>
        <w:pStyle w:val="afffff4"/>
        <w:ind w:firstLine="420"/>
      </w:pPr>
      <w:r>
        <w:rPr>
          <w:rFonts w:hint="eastAsia"/>
        </w:rPr>
        <w:t>式中：</w:t>
      </w:r>
    </w:p>
    <w:p w14:paraId="64CB33A9" w14:textId="28B684E7" w:rsidR="00850109" w:rsidRPr="00A14A97" w:rsidRDefault="00D15E27">
      <w:pPr>
        <w:pStyle w:val="afffff5"/>
        <w:ind w:firstLine="420"/>
        <w:rPr>
          <w:rFonts w:hAnsi="宋体"/>
        </w:rPr>
      </w:pPr>
      <w:r>
        <w:rPr>
          <w:rFonts w:hAnsi="宋体" w:hint="eastAsia"/>
          <w:i/>
          <w:iCs/>
        </w:rPr>
        <w:t>I</w:t>
      </w:r>
      <w:r w:rsidR="005A3800" w:rsidRPr="00A14A97">
        <w:rPr>
          <w:rFonts w:hAnsi="宋体"/>
        </w:rPr>
        <w:t>——</w:t>
      </w:r>
      <w:r w:rsidR="005A3800" w:rsidRPr="00A14A97">
        <w:rPr>
          <w:rFonts w:hAnsi="宋体" w:hint="eastAsia"/>
        </w:rPr>
        <w:t>密度</w:t>
      </w:r>
      <w:r>
        <w:rPr>
          <w:rFonts w:hAnsi="宋体" w:hint="eastAsia"/>
        </w:rPr>
        <w:t>指数</w:t>
      </w:r>
      <w:r w:rsidR="005A3800" w:rsidRPr="00A14A97">
        <w:rPr>
          <w:rFonts w:hAnsi="宋体" w:hint="eastAsia"/>
        </w:rPr>
        <w:t>，单位为只每间（只/</w:t>
      </w:r>
      <w:r w:rsidR="00946C72">
        <w:rPr>
          <w:rFonts w:hAnsi="宋体" w:hint="eastAsia"/>
        </w:rPr>
        <w:t>间</w:t>
      </w:r>
      <w:r w:rsidR="005A3800" w:rsidRPr="00A14A97">
        <w:rPr>
          <w:rFonts w:hAnsi="宋体" w:hint="eastAsia"/>
        </w:rPr>
        <w:t>）</w:t>
      </w:r>
      <w:r w:rsidR="005A3800" w:rsidRPr="00A14A97">
        <w:rPr>
          <w:rFonts w:hAnsi="宋体"/>
        </w:rPr>
        <w:t>；</w:t>
      </w:r>
    </w:p>
    <w:p w14:paraId="6289C9BC" w14:textId="77777777" w:rsidR="00850109" w:rsidRPr="00A14A97" w:rsidRDefault="005A3800">
      <w:pPr>
        <w:pStyle w:val="afffff5"/>
        <w:ind w:firstLine="420"/>
        <w:rPr>
          <w:rFonts w:hAnsi="宋体"/>
        </w:rPr>
      </w:pPr>
      <w:r w:rsidRPr="00A14A97">
        <w:rPr>
          <w:rFonts w:hAnsi="宋体"/>
          <w:i/>
          <w:iCs/>
        </w:rPr>
        <w:t>N</w:t>
      </w:r>
      <w:r w:rsidR="00F151CA" w:rsidRPr="00A14A97">
        <w:rPr>
          <w:rFonts w:hAnsi="宋体" w:hint="eastAsia"/>
          <w:vertAlign w:val="subscript"/>
        </w:rPr>
        <w:t>c</w:t>
      </w:r>
      <w:r w:rsidRPr="00A14A97">
        <w:rPr>
          <w:rFonts w:hAnsi="宋体"/>
        </w:rPr>
        <w:t>——</w:t>
      </w:r>
      <w:r w:rsidRPr="00A14A97">
        <w:rPr>
          <w:rFonts w:hAnsi="宋体" w:hint="eastAsia"/>
        </w:rPr>
        <w:t>监测到的蟑螂总数，单位为只</w:t>
      </w:r>
      <w:r w:rsidRPr="00A14A97">
        <w:rPr>
          <w:rFonts w:hAnsi="宋体"/>
        </w:rPr>
        <w:t>；</w:t>
      </w:r>
    </w:p>
    <w:p w14:paraId="5B0D2E5A" w14:textId="4D8D7821" w:rsidR="00850109" w:rsidRPr="00A14A97" w:rsidRDefault="005A3800">
      <w:pPr>
        <w:pStyle w:val="afffff5"/>
        <w:ind w:firstLine="420"/>
        <w:rPr>
          <w:rFonts w:hAnsi="宋体"/>
        </w:rPr>
      </w:pPr>
      <w:r w:rsidRPr="00A14A97">
        <w:rPr>
          <w:rFonts w:hAnsi="宋体"/>
          <w:i/>
          <w:iCs/>
        </w:rPr>
        <w:t>N</w:t>
      </w:r>
      <w:r w:rsidR="00946C72">
        <w:rPr>
          <w:rFonts w:hAnsi="宋体" w:hint="eastAsia"/>
          <w:vertAlign w:val="subscript"/>
        </w:rPr>
        <w:t>p</w:t>
      </w:r>
      <w:r w:rsidRPr="00A14A97">
        <w:rPr>
          <w:rFonts w:hAnsi="宋体"/>
        </w:rPr>
        <w:t>——</w:t>
      </w:r>
      <w:r w:rsidR="00946C72">
        <w:rPr>
          <w:rFonts w:hAnsi="宋体" w:hint="eastAsia"/>
        </w:rPr>
        <w:t>阳性房间数</w:t>
      </w:r>
      <w:r w:rsidRPr="00A14A97">
        <w:rPr>
          <w:rFonts w:hAnsi="宋体" w:hint="eastAsia"/>
        </w:rPr>
        <w:t>，单位为</w:t>
      </w:r>
      <w:r w:rsidR="00946C72">
        <w:rPr>
          <w:rFonts w:hAnsi="宋体" w:hint="eastAsia"/>
        </w:rPr>
        <w:t>间</w:t>
      </w:r>
      <w:r w:rsidRPr="00A14A97">
        <w:rPr>
          <w:rFonts w:hAnsi="宋体"/>
        </w:rPr>
        <w:t>。</w:t>
      </w:r>
    </w:p>
    <w:p w14:paraId="23B8129B" w14:textId="77777777" w:rsidR="00850109" w:rsidRDefault="005A3800">
      <w:pPr>
        <w:pStyle w:val="aff4"/>
        <w:spacing w:before="156" w:after="156"/>
      </w:pPr>
      <w:r>
        <w:rPr>
          <w:rFonts w:hint="eastAsia"/>
        </w:rPr>
        <w:t>目测法</w:t>
      </w:r>
    </w:p>
    <w:p w14:paraId="67AE8AF7" w14:textId="77777777" w:rsidR="00850109" w:rsidRDefault="005A3800">
      <w:pPr>
        <w:pStyle w:val="aff5"/>
        <w:spacing w:before="156" w:after="156"/>
      </w:pPr>
      <w:r>
        <w:rPr>
          <w:rFonts w:hint="eastAsia"/>
        </w:rPr>
        <w:t>器具</w:t>
      </w:r>
    </w:p>
    <w:p w14:paraId="2E160A96" w14:textId="77777777" w:rsidR="00850109" w:rsidRDefault="005A3800">
      <w:pPr>
        <w:pStyle w:val="afffff5"/>
        <w:ind w:firstLine="420"/>
      </w:pPr>
      <w:r>
        <w:rPr>
          <w:rFonts w:hint="eastAsia"/>
        </w:rPr>
        <w:t>手电筒。</w:t>
      </w:r>
    </w:p>
    <w:p w14:paraId="1EA0E2B4" w14:textId="77777777" w:rsidR="00850109" w:rsidRDefault="005A3800">
      <w:pPr>
        <w:pStyle w:val="aff5"/>
        <w:spacing w:before="156" w:after="156"/>
      </w:pPr>
      <w:r>
        <w:rPr>
          <w:rFonts w:hint="eastAsia"/>
        </w:rPr>
        <w:t>操作步骤</w:t>
      </w:r>
    </w:p>
    <w:p w14:paraId="1D25CE70" w14:textId="77777777" w:rsidR="00850109" w:rsidRDefault="005A3800">
      <w:pPr>
        <w:pStyle w:val="afffff5"/>
        <w:ind w:firstLine="420"/>
      </w:pPr>
      <w:r>
        <w:rPr>
          <w:rFonts w:hint="eastAsia"/>
        </w:rPr>
        <w:t>在监测房间内选择蟑螂栖息活动场所，用手电筒照明检查每个场所3 min内观察到的蟑螂种类、数量、活</w:t>
      </w:r>
      <w:r w:rsidR="00FF72EC">
        <w:rPr>
          <w:rFonts w:hint="eastAsia"/>
        </w:rPr>
        <w:t>卵鞘</w:t>
      </w:r>
      <w:r>
        <w:rPr>
          <w:rFonts w:hint="eastAsia"/>
        </w:rPr>
        <w:t>数和蟑迹数。</w:t>
      </w:r>
    </w:p>
    <w:p w14:paraId="4E6D5742" w14:textId="77777777" w:rsidR="00850109" w:rsidRDefault="005A3800">
      <w:pPr>
        <w:pStyle w:val="aff5"/>
        <w:spacing w:before="156" w:after="156"/>
      </w:pPr>
      <w:r>
        <w:rPr>
          <w:rFonts w:hint="eastAsia"/>
        </w:rPr>
        <w:t>结果表述</w:t>
      </w:r>
    </w:p>
    <w:p w14:paraId="53B95E22" w14:textId="3FE113F8" w:rsidR="00850109" w:rsidRPr="00CF79B7" w:rsidRDefault="005A3800">
      <w:pPr>
        <w:pStyle w:val="afffff5"/>
        <w:ind w:firstLine="420"/>
      </w:pPr>
      <w:r w:rsidRPr="00CF79B7">
        <w:rPr>
          <w:rFonts w:hint="eastAsia"/>
        </w:rPr>
        <w:t>依据式（</w:t>
      </w:r>
      <w:r w:rsidRPr="00CF79B7">
        <w:t>A.3</w:t>
      </w:r>
      <w:r w:rsidRPr="00CF79B7">
        <w:rPr>
          <w:rFonts w:hint="eastAsia"/>
        </w:rPr>
        <w:t>）</w:t>
      </w:r>
      <w:r w:rsidR="00F87309">
        <w:rPr>
          <w:rFonts w:hint="eastAsia"/>
        </w:rPr>
        <w:t>、</w:t>
      </w:r>
      <w:r w:rsidRPr="00CF79B7">
        <w:rPr>
          <w:rFonts w:hint="eastAsia"/>
        </w:rPr>
        <w:t>式（</w:t>
      </w:r>
      <w:r w:rsidRPr="00CF79B7">
        <w:t>A.4</w:t>
      </w:r>
      <w:r w:rsidRPr="00CF79B7">
        <w:rPr>
          <w:rFonts w:hint="eastAsia"/>
        </w:rPr>
        <w:t>）</w:t>
      </w:r>
      <w:r w:rsidR="00F87309">
        <w:rPr>
          <w:rFonts w:hint="eastAsia"/>
        </w:rPr>
        <w:t>和</w:t>
      </w:r>
      <w:r w:rsidR="00F87309" w:rsidRPr="00CF79B7">
        <w:rPr>
          <w:rFonts w:hint="eastAsia"/>
        </w:rPr>
        <w:t>式（</w:t>
      </w:r>
      <w:r w:rsidR="00F87309" w:rsidRPr="00CF79B7">
        <w:t>A.</w:t>
      </w:r>
      <w:r w:rsidR="00F87309">
        <w:rPr>
          <w:rFonts w:hint="eastAsia"/>
        </w:rPr>
        <w:t>5</w:t>
      </w:r>
      <w:r w:rsidR="00F87309" w:rsidRPr="00CF79B7">
        <w:rPr>
          <w:rFonts w:hint="eastAsia"/>
        </w:rPr>
        <w:t>）</w:t>
      </w:r>
      <w:r w:rsidRPr="00CF79B7">
        <w:rPr>
          <w:rFonts w:hint="eastAsia"/>
        </w:rPr>
        <w:t>分别计算侵害率</w:t>
      </w:r>
      <w:r w:rsidR="00F87309">
        <w:rPr>
          <w:rFonts w:hint="eastAsia"/>
        </w:rPr>
        <w:t>、</w:t>
      </w:r>
      <w:r w:rsidRPr="00CF79B7">
        <w:rPr>
          <w:rFonts w:hint="eastAsia"/>
        </w:rPr>
        <w:t>密度</w:t>
      </w:r>
      <w:r w:rsidR="00DF5625" w:rsidRPr="00CF79B7">
        <w:rPr>
          <w:rFonts w:hint="eastAsia"/>
        </w:rPr>
        <w:t>指数</w:t>
      </w:r>
      <w:r w:rsidR="00F87309">
        <w:rPr>
          <w:rFonts w:hint="eastAsia"/>
        </w:rPr>
        <w:t>和蟑迹阳性率</w:t>
      </w:r>
      <w:r w:rsidRPr="00CF79B7">
        <w:rPr>
          <w:rFonts w:hint="eastAsia"/>
        </w:rPr>
        <w:t>。</w:t>
      </w:r>
    </w:p>
    <w:p w14:paraId="095D326B" w14:textId="4E1EC6E9" w:rsidR="00850109" w:rsidRDefault="005A3800">
      <w:pPr>
        <w:pStyle w:val="afffffff1"/>
      </w:pPr>
      <w:r>
        <w:tab/>
      </w:r>
      <m:oMath>
        <m:r>
          <w:rPr>
            <w:rFonts w:ascii="Cambria Math" w:hAnsi="Cambria Math"/>
          </w:rPr>
          <m:t>D</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p</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t</m:t>
                </m:r>
              </m:sub>
            </m:sSub>
          </m:den>
        </m:f>
        <m:r>
          <m:rPr>
            <m:sty m:val="p"/>
          </m:rPr>
          <w:rPr>
            <w:rFonts w:ascii="Cambria Math" w:hAnsi="Cambria Math"/>
          </w:rPr>
          <m:t>×100%</m:t>
        </m:r>
      </m:oMath>
      <w:r>
        <w:rPr>
          <w:rFonts w:ascii="微软雅黑" w:eastAsia="微软雅黑" w:hAnsi="微软雅黑"/>
        </w:rPr>
        <w:tab/>
      </w:r>
      <w:r>
        <w:t>(</w:t>
      </w:r>
      <w:r w:rsidR="00CF79B7">
        <w:t>A</w:t>
      </w:r>
      <w:r>
        <w:t>.</w:t>
      </w:r>
      <w:r w:rsidR="00E15847">
        <w:fldChar w:fldCharType="begin"/>
      </w:r>
      <w:r>
        <w:instrText xml:space="preserve">  seq fulu_equation_133533963884888636  </w:instrText>
      </w:r>
      <w:r w:rsidR="00E15847">
        <w:fldChar w:fldCharType="separate"/>
      </w:r>
      <w:r w:rsidR="00F87309">
        <w:rPr>
          <w:noProof/>
        </w:rPr>
        <w:t>3</w:t>
      </w:r>
      <w:r w:rsidR="00E15847">
        <w:fldChar w:fldCharType="end"/>
      </w:r>
      <w:r>
        <w:t>)</w:t>
      </w:r>
    </w:p>
    <w:p w14:paraId="5763F435" w14:textId="77777777" w:rsidR="00850109" w:rsidRDefault="005A3800">
      <w:pPr>
        <w:pStyle w:val="afffff4"/>
        <w:ind w:firstLine="420"/>
      </w:pPr>
      <w:r>
        <w:rPr>
          <w:rFonts w:hint="eastAsia"/>
        </w:rPr>
        <w:t>式中：</w:t>
      </w:r>
    </w:p>
    <w:p w14:paraId="309C7E14" w14:textId="764A9E8F" w:rsidR="00850109" w:rsidRPr="00CF79B7" w:rsidRDefault="00C543FD">
      <w:pPr>
        <w:pStyle w:val="afffff5"/>
        <w:ind w:firstLine="420"/>
        <w:rPr>
          <w:rFonts w:hAnsi="宋体"/>
        </w:rPr>
      </w:pPr>
      <w:r>
        <w:rPr>
          <w:rFonts w:hAnsi="宋体" w:hint="eastAsia"/>
          <w:i/>
          <w:iCs/>
        </w:rPr>
        <w:t>D</w:t>
      </w:r>
      <w:r w:rsidR="005A3800" w:rsidRPr="00CF79B7">
        <w:rPr>
          <w:rFonts w:hAnsi="宋体"/>
        </w:rPr>
        <w:t>——</w:t>
      </w:r>
      <w:r w:rsidR="005A3800" w:rsidRPr="00CF79B7">
        <w:rPr>
          <w:rFonts w:hAnsi="宋体" w:hint="eastAsia"/>
        </w:rPr>
        <w:t>侵害率</w:t>
      </w:r>
      <w:r w:rsidR="005A3800" w:rsidRPr="00CF79B7">
        <w:rPr>
          <w:rFonts w:hAnsi="宋体"/>
        </w:rPr>
        <w:t>，%；</w:t>
      </w:r>
    </w:p>
    <w:p w14:paraId="7E9DA386" w14:textId="224C76BE" w:rsidR="00850109" w:rsidRDefault="005A3800">
      <w:pPr>
        <w:pStyle w:val="afffff5"/>
        <w:ind w:firstLine="420"/>
        <w:rPr>
          <w:rFonts w:hAnsi="宋体"/>
        </w:rPr>
      </w:pPr>
      <w:r>
        <w:rPr>
          <w:rFonts w:hAnsi="宋体"/>
          <w:i/>
          <w:iCs/>
        </w:rPr>
        <w:t>N</w:t>
      </w:r>
      <w:r>
        <w:rPr>
          <w:rFonts w:hAnsi="宋体"/>
          <w:vertAlign w:val="subscript"/>
        </w:rPr>
        <w:t>p</w:t>
      </w:r>
      <w:r>
        <w:rPr>
          <w:rFonts w:hAnsi="宋体"/>
        </w:rPr>
        <w:t>——</w:t>
      </w:r>
      <w:r w:rsidR="00946C72">
        <w:rPr>
          <w:rFonts w:hAnsi="宋体" w:hint="eastAsia"/>
        </w:rPr>
        <w:t>阳性房间数（有蟑螂房间数或有活卵鞘房间数）</w:t>
      </w:r>
      <w:r>
        <w:rPr>
          <w:rFonts w:hAnsi="宋体" w:hint="eastAsia"/>
        </w:rPr>
        <w:t>，单位为间</w:t>
      </w:r>
      <w:r>
        <w:rPr>
          <w:rFonts w:hAnsi="宋体"/>
        </w:rPr>
        <w:t>；</w:t>
      </w:r>
    </w:p>
    <w:p w14:paraId="009738DB" w14:textId="77777777" w:rsidR="00850109" w:rsidRDefault="005A3800">
      <w:pPr>
        <w:pStyle w:val="afffff5"/>
        <w:ind w:firstLine="420"/>
        <w:rPr>
          <w:rFonts w:hAnsi="宋体"/>
        </w:rPr>
      </w:pPr>
      <w:r>
        <w:rPr>
          <w:rFonts w:hAnsi="宋体"/>
          <w:i/>
          <w:iCs/>
        </w:rPr>
        <w:t>N</w:t>
      </w:r>
      <w:r>
        <w:rPr>
          <w:rFonts w:hAnsi="宋体" w:hint="eastAsia"/>
          <w:vertAlign w:val="subscript"/>
        </w:rPr>
        <w:t>t</w:t>
      </w:r>
      <w:r>
        <w:rPr>
          <w:rFonts w:hAnsi="宋体"/>
        </w:rPr>
        <w:t>——</w:t>
      </w:r>
      <w:r>
        <w:rPr>
          <w:rFonts w:hAnsi="宋体" w:hint="eastAsia"/>
        </w:rPr>
        <w:t>监测总房间数，单位为间</w:t>
      </w:r>
      <w:r>
        <w:rPr>
          <w:rFonts w:hAnsi="宋体"/>
        </w:rPr>
        <w:t>。</w:t>
      </w:r>
    </w:p>
    <w:p w14:paraId="446CCFB2" w14:textId="676F68C1" w:rsidR="00850109" w:rsidRDefault="005A3800">
      <w:pPr>
        <w:pStyle w:val="afffffff1"/>
      </w:pPr>
      <w:r>
        <w:tab/>
      </w:r>
      <m:oMath>
        <m:r>
          <w:rPr>
            <w:rFonts w:ascii="Cambria Math" w:hAnsi="Cambria Math"/>
          </w:rPr>
          <m:t>I=</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p</m:t>
                </m:r>
              </m:sub>
            </m:sSub>
          </m:den>
        </m:f>
      </m:oMath>
      <w:r>
        <w:rPr>
          <w:rFonts w:ascii="微软雅黑" w:eastAsia="微软雅黑" w:hAnsi="微软雅黑"/>
        </w:rPr>
        <w:tab/>
      </w:r>
      <w:r>
        <w:t>(</w:t>
      </w:r>
      <w:r w:rsidR="00CF79B7">
        <w:t>A</w:t>
      </w:r>
      <w:r>
        <w:t>.</w:t>
      </w:r>
      <w:r w:rsidR="00E15847">
        <w:fldChar w:fldCharType="begin"/>
      </w:r>
      <w:r>
        <w:instrText xml:space="preserve">  seq fulu_equation_133533963884888636  </w:instrText>
      </w:r>
      <w:r w:rsidR="00E15847">
        <w:fldChar w:fldCharType="separate"/>
      </w:r>
      <w:r w:rsidR="00F87309">
        <w:rPr>
          <w:noProof/>
        </w:rPr>
        <w:t>4</w:t>
      </w:r>
      <w:r w:rsidR="00E15847">
        <w:fldChar w:fldCharType="end"/>
      </w:r>
      <w:r>
        <w:t>)</w:t>
      </w:r>
    </w:p>
    <w:p w14:paraId="1D68CAF7" w14:textId="77777777" w:rsidR="00850109" w:rsidRDefault="005A3800">
      <w:pPr>
        <w:pStyle w:val="afffff4"/>
        <w:ind w:firstLine="420"/>
      </w:pPr>
      <w:r>
        <w:rPr>
          <w:rFonts w:hint="eastAsia"/>
        </w:rPr>
        <w:t>式中：</w:t>
      </w:r>
    </w:p>
    <w:p w14:paraId="583F28DD" w14:textId="77777777" w:rsidR="00850109" w:rsidRPr="00CF79B7" w:rsidRDefault="00DF5625">
      <w:pPr>
        <w:pStyle w:val="afffff5"/>
        <w:ind w:firstLine="420"/>
        <w:rPr>
          <w:rFonts w:hAnsi="宋体"/>
        </w:rPr>
      </w:pPr>
      <w:r w:rsidRPr="00CF79B7">
        <w:rPr>
          <w:rFonts w:hAnsi="宋体" w:hint="eastAsia"/>
          <w:i/>
          <w:iCs/>
        </w:rPr>
        <w:t>I</w:t>
      </w:r>
      <w:r w:rsidR="005A3800" w:rsidRPr="00CF79B7">
        <w:rPr>
          <w:rFonts w:hAnsi="宋体"/>
        </w:rPr>
        <w:t>——</w:t>
      </w:r>
      <w:r w:rsidR="005A3800" w:rsidRPr="00CF79B7">
        <w:rPr>
          <w:rFonts w:hAnsi="宋体" w:hint="eastAsia"/>
        </w:rPr>
        <w:t>密度</w:t>
      </w:r>
      <w:r w:rsidRPr="00CF79B7">
        <w:rPr>
          <w:rFonts w:hAnsi="宋体" w:hint="eastAsia"/>
        </w:rPr>
        <w:t>指数</w:t>
      </w:r>
      <w:r w:rsidR="005A3800" w:rsidRPr="00CF79B7">
        <w:rPr>
          <w:rFonts w:hAnsi="宋体" w:hint="eastAsia"/>
        </w:rPr>
        <w:t>，单位为只每间（只/间）</w:t>
      </w:r>
      <w:r w:rsidR="005A3800" w:rsidRPr="00CF79B7">
        <w:rPr>
          <w:rFonts w:hAnsi="宋体"/>
        </w:rPr>
        <w:t>；</w:t>
      </w:r>
    </w:p>
    <w:p w14:paraId="0A0F9CE6" w14:textId="77777777" w:rsidR="00850109" w:rsidRDefault="005A3800">
      <w:pPr>
        <w:pStyle w:val="afffff5"/>
        <w:ind w:firstLine="420"/>
        <w:rPr>
          <w:rFonts w:hAnsi="宋体"/>
        </w:rPr>
      </w:pPr>
      <w:r>
        <w:rPr>
          <w:rFonts w:hAnsi="宋体"/>
          <w:i/>
          <w:iCs/>
        </w:rPr>
        <w:t>N</w:t>
      </w:r>
      <w:r w:rsidR="00073EB9">
        <w:rPr>
          <w:rFonts w:hAnsi="宋体" w:hint="eastAsia"/>
          <w:vertAlign w:val="subscript"/>
        </w:rPr>
        <w:t>c</w:t>
      </w:r>
      <w:r>
        <w:rPr>
          <w:rFonts w:hAnsi="宋体"/>
        </w:rPr>
        <w:t>——</w:t>
      </w:r>
      <w:r>
        <w:rPr>
          <w:rFonts w:hAnsi="宋体" w:hint="eastAsia"/>
        </w:rPr>
        <w:t>监测到的蟑螂总数，单位为只</w:t>
      </w:r>
      <w:r>
        <w:rPr>
          <w:rFonts w:hAnsi="宋体"/>
        </w:rPr>
        <w:t>；</w:t>
      </w:r>
    </w:p>
    <w:p w14:paraId="1402EBA4" w14:textId="390A8A48" w:rsidR="00850109" w:rsidRDefault="005A3800">
      <w:pPr>
        <w:pStyle w:val="afffff5"/>
        <w:ind w:firstLine="420"/>
        <w:rPr>
          <w:rFonts w:hAnsi="宋体"/>
        </w:rPr>
      </w:pPr>
      <w:r>
        <w:rPr>
          <w:rFonts w:hAnsi="宋体"/>
          <w:i/>
          <w:iCs/>
        </w:rPr>
        <w:t>N</w:t>
      </w:r>
      <w:r w:rsidR="001A4426">
        <w:rPr>
          <w:rFonts w:hAnsi="宋体" w:hint="eastAsia"/>
          <w:vertAlign w:val="subscript"/>
        </w:rPr>
        <w:t>p</w:t>
      </w:r>
      <w:r>
        <w:rPr>
          <w:rFonts w:hAnsi="宋体"/>
        </w:rPr>
        <w:t>——</w:t>
      </w:r>
      <w:r w:rsidR="00DF5625">
        <w:rPr>
          <w:rFonts w:hAnsi="宋体" w:hint="eastAsia"/>
        </w:rPr>
        <w:t>阳性</w:t>
      </w:r>
      <w:r>
        <w:rPr>
          <w:rFonts w:hAnsi="宋体" w:hint="eastAsia"/>
        </w:rPr>
        <w:t>房间数，单位为间</w:t>
      </w:r>
      <w:r>
        <w:rPr>
          <w:rFonts w:hAnsi="宋体"/>
        </w:rPr>
        <w:t>。</w:t>
      </w:r>
    </w:p>
    <w:p w14:paraId="0F919100" w14:textId="58EF7FCD" w:rsidR="00F87309" w:rsidRDefault="00F87309" w:rsidP="00F87309">
      <w:pPr>
        <w:pStyle w:val="afffffff1"/>
      </w:pPr>
      <w:r>
        <w:tab/>
      </w:r>
      <m:oMath>
        <m:r>
          <w:rPr>
            <w:rFonts w:ascii="Cambria Math" w:hAnsi="Cambria Math"/>
          </w:rPr>
          <m:t>D</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p</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t</m:t>
                </m:r>
              </m:sub>
            </m:sSub>
          </m:den>
        </m:f>
        <m:r>
          <m:rPr>
            <m:sty m:val="p"/>
          </m:rPr>
          <w:rPr>
            <w:rFonts w:ascii="Cambria Math" w:hAnsi="Cambria Math"/>
          </w:rPr>
          <m:t>×100%</m:t>
        </m:r>
      </m:oMath>
      <w:r w:rsidRPr="00F87309">
        <w:rPr>
          <w:rFonts w:ascii="微软雅黑" w:eastAsia="微软雅黑" w:hAnsi="微软雅黑"/>
        </w:rPr>
        <w:tab/>
      </w:r>
      <w:r>
        <w:t>(A.</w:t>
      </w:r>
      <w:r>
        <w:fldChar w:fldCharType="begin"/>
      </w:r>
      <w:r>
        <w:instrText xml:space="preserve">  seq fulu_equation_133533963884888636  </w:instrText>
      </w:r>
      <w:r>
        <w:fldChar w:fldCharType="separate"/>
      </w:r>
      <w:r>
        <w:rPr>
          <w:noProof/>
        </w:rPr>
        <w:t>5</w:t>
      </w:r>
      <w:r>
        <w:fldChar w:fldCharType="end"/>
      </w:r>
      <w:r>
        <w:t>)</w:t>
      </w:r>
    </w:p>
    <w:p w14:paraId="343DAD0A" w14:textId="5E1CC90A" w:rsidR="00F87309" w:rsidRPr="00F87309" w:rsidRDefault="00F87309" w:rsidP="00F87309">
      <w:pPr>
        <w:pStyle w:val="afffff4"/>
        <w:ind w:firstLine="420"/>
      </w:pPr>
      <w:r>
        <w:rPr>
          <w:rFonts w:hint="eastAsia"/>
        </w:rPr>
        <w:t>式中：</w:t>
      </w:r>
    </w:p>
    <w:p w14:paraId="0C3939D7" w14:textId="1444EB25" w:rsidR="00F87309" w:rsidRPr="00CF79B7" w:rsidRDefault="00C543FD" w:rsidP="00F87309">
      <w:pPr>
        <w:pStyle w:val="afffff5"/>
        <w:ind w:firstLine="420"/>
        <w:rPr>
          <w:rFonts w:hAnsi="宋体"/>
        </w:rPr>
      </w:pPr>
      <w:r>
        <w:rPr>
          <w:rFonts w:hAnsi="宋体" w:hint="eastAsia"/>
          <w:i/>
          <w:iCs/>
        </w:rPr>
        <w:t>D</w:t>
      </w:r>
      <w:r w:rsidR="00F87309" w:rsidRPr="00CF79B7">
        <w:rPr>
          <w:rFonts w:hAnsi="宋体"/>
        </w:rPr>
        <w:t>——</w:t>
      </w:r>
      <w:r w:rsidR="00F87309">
        <w:rPr>
          <w:rFonts w:hAnsi="宋体" w:hint="eastAsia"/>
        </w:rPr>
        <w:t>蟑迹阳性率</w:t>
      </w:r>
      <w:r w:rsidR="00F87309" w:rsidRPr="00CF79B7">
        <w:rPr>
          <w:rFonts w:hAnsi="宋体"/>
        </w:rPr>
        <w:t>，%；</w:t>
      </w:r>
    </w:p>
    <w:p w14:paraId="0A6CA06F" w14:textId="630DD9A8" w:rsidR="00F87309" w:rsidRDefault="00F87309" w:rsidP="00F87309">
      <w:pPr>
        <w:pStyle w:val="afffff5"/>
        <w:ind w:firstLine="420"/>
        <w:rPr>
          <w:rFonts w:hAnsi="宋体"/>
        </w:rPr>
      </w:pPr>
      <w:r>
        <w:rPr>
          <w:rFonts w:hAnsi="宋体"/>
          <w:i/>
          <w:iCs/>
        </w:rPr>
        <w:t>N</w:t>
      </w:r>
      <w:r>
        <w:rPr>
          <w:rFonts w:hAnsi="宋体"/>
          <w:vertAlign w:val="subscript"/>
        </w:rPr>
        <w:t>p</w:t>
      </w:r>
      <w:r>
        <w:rPr>
          <w:rFonts w:hAnsi="宋体"/>
        </w:rPr>
        <w:t>——</w:t>
      </w:r>
      <w:r>
        <w:rPr>
          <w:rFonts w:hAnsi="宋体" w:hint="eastAsia"/>
        </w:rPr>
        <w:t>阳性房间数（有蟑迹房间数），单位为间</w:t>
      </w:r>
      <w:r>
        <w:rPr>
          <w:rFonts w:hAnsi="宋体"/>
        </w:rPr>
        <w:t>；</w:t>
      </w:r>
    </w:p>
    <w:p w14:paraId="04538610" w14:textId="77777777" w:rsidR="00F87309" w:rsidRDefault="00F87309" w:rsidP="00F87309">
      <w:pPr>
        <w:pStyle w:val="afffff5"/>
        <w:ind w:firstLine="420"/>
        <w:rPr>
          <w:rFonts w:hAnsi="宋体"/>
        </w:rPr>
      </w:pPr>
      <w:r>
        <w:rPr>
          <w:rFonts w:hAnsi="宋体"/>
          <w:i/>
          <w:iCs/>
        </w:rPr>
        <w:t>N</w:t>
      </w:r>
      <w:r>
        <w:rPr>
          <w:rFonts w:hAnsi="宋体" w:hint="eastAsia"/>
          <w:vertAlign w:val="subscript"/>
        </w:rPr>
        <w:t>t</w:t>
      </w:r>
      <w:r>
        <w:rPr>
          <w:rFonts w:hAnsi="宋体"/>
        </w:rPr>
        <w:t>——</w:t>
      </w:r>
      <w:r>
        <w:rPr>
          <w:rFonts w:hAnsi="宋体" w:hint="eastAsia"/>
        </w:rPr>
        <w:t>监测总房间数，单位为间</w:t>
      </w:r>
      <w:r>
        <w:rPr>
          <w:rFonts w:hAnsi="宋体"/>
        </w:rPr>
        <w:t>。</w:t>
      </w:r>
    </w:p>
    <w:p w14:paraId="2B514AB9" w14:textId="77777777" w:rsidR="00F87309" w:rsidRPr="00F87309" w:rsidRDefault="00F87309">
      <w:pPr>
        <w:pStyle w:val="afffff5"/>
        <w:ind w:firstLine="420"/>
        <w:rPr>
          <w:rFonts w:hAnsi="宋体"/>
        </w:rPr>
      </w:pPr>
    </w:p>
    <w:p w14:paraId="3D42F281" w14:textId="77777777" w:rsidR="00850109" w:rsidRDefault="005A3800">
      <w:pPr>
        <w:pStyle w:val="aff4"/>
        <w:spacing w:before="156" w:after="156"/>
      </w:pPr>
      <w:r>
        <w:rPr>
          <w:rFonts w:hint="eastAsia"/>
        </w:rPr>
        <w:t>药激法</w:t>
      </w:r>
    </w:p>
    <w:p w14:paraId="4C5E0AEA" w14:textId="77777777" w:rsidR="00850109" w:rsidRDefault="005A3800">
      <w:pPr>
        <w:pStyle w:val="aff5"/>
        <w:spacing w:before="156" w:after="156"/>
      </w:pPr>
      <w:r>
        <w:rPr>
          <w:rFonts w:hint="eastAsia"/>
        </w:rPr>
        <w:t>器具及药品</w:t>
      </w:r>
    </w:p>
    <w:p w14:paraId="4ED59ADC" w14:textId="77777777" w:rsidR="00850109" w:rsidRDefault="005A3800">
      <w:pPr>
        <w:pStyle w:val="afffff5"/>
        <w:ind w:firstLine="420"/>
      </w:pPr>
      <w:r>
        <w:rPr>
          <w:rFonts w:hint="eastAsia"/>
        </w:rPr>
        <w:t>手电筒、蟑螂密度检测剂。</w:t>
      </w:r>
    </w:p>
    <w:p w14:paraId="73A2BA51" w14:textId="77777777" w:rsidR="00850109" w:rsidRDefault="005A3800">
      <w:pPr>
        <w:pStyle w:val="aff5"/>
        <w:spacing w:before="156" w:after="156"/>
      </w:pPr>
      <w:r>
        <w:rPr>
          <w:rFonts w:hint="eastAsia"/>
        </w:rPr>
        <w:t>操作步骤</w:t>
      </w:r>
    </w:p>
    <w:p w14:paraId="44D2B1CF" w14:textId="32C4D003" w:rsidR="00850109" w:rsidRPr="00CF79B7" w:rsidRDefault="005A3800">
      <w:pPr>
        <w:pStyle w:val="afffff5"/>
        <w:ind w:firstLine="420"/>
        <w:rPr>
          <w:rFonts w:hAnsi="宋体"/>
        </w:rPr>
      </w:pPr>
      <w:r w:rsidRPr="00CF79B7">
        <w:rPr>
          <w:rFonts w:hAnsi="宋体"/>
        </w:rPr>
        <w:t>用蟑螂密度检测剂对</w:t>
      </w:r>
      <w:r w:rsidR="001D2493" w:rsidRPr="00CF79B7">
        <w:rPr>
          <w:rFonts w:hAnsi="宋体" w:hint="eastAsia"/>
        </w:rPr>
        <w:t>下水道</w:t>
      </w:r>
      <w:r w:rsidR="00CF79B7" w:rsidRPr="00CF79B7">
        <w:rPr>
          <w:rFonts w:hAnsi="宋体" w:hint="eastAsia"/>
        </w:rPr>
        <w:t>管井</w:t>
      </w:r>
      <w:r w:rsidR="001D2493" w:rsidRPr="00CF79B7">
        <w:rPr>
          <w:rFonts w:hAnsi="宋体" w:hint="eastAsia"/>
        </w:rPr>
        <w:t>等蟑螂</w:t>
      </w:r>
      <w:r w:rsidRPr="00CF79B7">
        <w:rPr>
          <w:rFonts w:hAnsi="宋体"/>
        </w:rPr>
        <w:t>栖息活动处进行喷洒，用手电筒照明检查5 min内驱出的蟑螂，并计数。</w:t>
      </w:r>
    </w:p>
    <w:p w14:paraId="61FC19C1" w14:textId="77777777" w:rsidR="00850109" w:rsidRDefault="005A3800">
      <w:pPr>
        <w:pStyle w:val="aff5"/>
        <w:spacing w:before="156" w:after="156"/>
      </w:pPr>
      <w:r>
        <w:rPr>
          <w:rFonts w:hint="eastAsia"/>
        </w:rPr>
        <w:t>结果表述</w:t>
      </w:r>
    </w:p>
    <w:p w14:paraId="1F74ECDD" w14:textId="72A0CCCE" w:rsidR="00850109" w:rsidRDefault="005A3800">
      <w:pPr>
        <w:pStyle w:val="afffff5"/>
        <w:ind w:firstLine="420"/>
      </w:pPr>
      <w:r>
        <w:rPr>
          <w:rFonts w:hint="eastAsia"/>
        </w:rPr>
        <w:t>依据式（</w:t>
      </w:r>
      <w:r>
        <w:t>A.</w:t>
      </w:r>
      <w:r w:rsidR="005077A2">
        <w:rPr>
          <w:rFonts w:hint="eastAsia"/>
        </w:rPr>
        <w:t>6</w:t>
      </w:r>
      <w:r>
        <w:rPr>
          <w:rFonts w:hint="eastAsia"/>
        </w:rPr>
        <w:t>）和式（</w:t>
      </w:r>
      <w:r>
        <w:t>A.</w:t>
      </w:r>
      <w:r w:rsidR="005077A2">
        <w:rPr>
          <w:rFonts w:hint="eastAsia"/>
        </w:rPr>
        <w:t>7</w:t>
      </w:r>
      <w:r>
        <w:rPr>
          <w:rFonts w:hint="eastAsia"/>
        </w:rPr>
        <w:t>）分别计算侵害率和密度</w:t>
      </w:r>
      <w:r w:rsidR="005077A2">
        <w:rPr>
          <w:rFonts w:hint="eastAsia"/>
        </w:rPr>
        <w:t>指数</w:t>
      </w:r>
      <w:r>
        <w:rPr>
          <w:rFonts w:hint="eastAsia"/>
        </w:rPr>
        <w:t>。</w:t>
      </w:r>
    </w:p>
    <w:p w14:paraId="63AF9567" w14:textId="52044A96" w:rsidR="00850109" w:rsidRDefault="005A3800">
      <w:pPr>
        <w:pStyle w:val="afffffff1"/>
      </w:pPr>
      <w:r>
        <w:tab/>
      </w:r>
      <m:oMath>
        <m:r>
          <w:rPr>
            <w:rFonts w:ascii="Cambria Math" w:hAnsi="Cambria Math"/>
          </w:rPr>
          <m:t>D</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p</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t</m:t>
                </m:r>
              </m:sub>
            </m:sSub>
          </m:den>
        </m:f>
        <m:r>
          <m:rPr>
            <m:sty m:val="p"/>
          </m:rPr>
          <w:rPr>
            <w:rFonts w:ascii="Cambria Math" w:hAnsi="Cambria Math"/>
          </w:rPr>
          <m:t>×100%</m:t>
        </m:r>
      </m:oMath>
      <w:r>
        <w:rPr>
          <w:rFonts w:ascii="微软雅黑" w:eastAsia="微软雅黑" w:hAnsi="微软雅黑"/>
        </w:rPr>
        <w:tab/>
      </w:r>
      <w:r>
        <w:t>(</w:t>
      </w:r>
      <w:r w:rsidR="00CF79B7">
        <w:t>A</w:t>
      </w:r>
      <w:r>
        <w:t>.</w:t>
      </w:r>
      <w:r w:rsidR="00E15847">
        <w:fldChar w:fldCharType="begin"/>
      </w:r>
      <w:r>
        <w:instrText xml:space="preserve">  seq fulu_equation_133533963884888636  </w:instrText>
      </w:r>
      <w:r w:rsidR="00E15847">
        <w:fldChar w:fldCharType="separate"/>
      </w:r>
      <w:r w:rsidR="00F87309">
        <w:rPr>
          <w:noProof/>
        </w:rPr>
        <w:t>6</w:t>
      </w:r>
      <w:r w:rsidR="00E15847">
        <w:fldChar w:fldCharType="end"/>
      </w:r>
      <w:r>
        <w:t>)</w:t>
      </w:r>
    </w:p>
    <w:p w14:paraId="62037652" w14:textId="77777777" w:rsidR="00850109" w:rsidRDefault="005A3800">
      <w:pPr>
        <w:pStyle w:val="afffff4"/>
        <w:ind w:firstLine="420"/>
      </w:pPr>
      <w:r>
        <w:rPr>
          <w:rFonts w:hint="eastAsia"/>
        </w:rPr>
        <w:t>式中：</w:t>
      </w:r>
    </w:p>
    <w:p w14:paraId="39DF02D4" w14:textId="7F15B1B9" w:rsidR="00850109" w:rsidRPr="00B7024C" w:rsidRDefault="00C543FD">
      <w:pPr>
        <w:pStyle w:val="afffff5"/>
        <w:ind w:firstLine="420"/>
        <w:rPr>
          <w:rFonts w:hAnsi="宋体"/>
        </w:rPr>
      </w:pPr>
      <w:r>
        <w:rPr>
          <w:rFonts w:hAnsi="宋体" w:hint="eastAsia"/>
          <w:i/>
          <w:iCs/>
        </w:rPr>
        <w:t>D</w:t>
      </w:r>
      <w:r w:rsidR="005A3800" w:rsidRPr="00B7024C">
        <w:rPr>
          <w:rFonts w:hAnsi="宋体"/>
        </w:rPr>
        <w:t>——</w:t>
      </w:r>
      <w:r w:rsidR="005A3800" w:rsidRPr="00B7024C">
        <w:rPr>
          <w:rFonts w:hAnsi="宋体" w:hint="eastAsia"/>
        </w:rPr>
        <w:t>侵害率</w:t>
      </w:r>
      <w:r w:rsidR="005A3800" w:rsidRPr="00B7024C">
        <w:rPr>
          <w:rFonts w:hAnsi="宋体"/>
        </w:rPr>
        <w:t>，%；</w:t>
      </w:r>
    </w:p>
    <w:p w14:paraId="3B7C4D17" w14:textId="2F2E9E64" w:rsidR="00850109" w:rsidRPr="00B7024C" w:rsidRDefault="005A3800">
      <w:pPr>
        <w:pStyle w:val="afffff5"/>
        <w:ind w:firstLine="420"/>
        <w:rPr>
          <w:rFonts w:hAnsi="宋体"/>
        </w:rPr>
      </w:pPr>
      <w:r w:rsidRPr="00B7024C">
        <w:rPr>
          <w:rFonts w:hAnsi="宋体"/>
          <w:i/>
          <w:iCs/>
        </w:rPr>
        <w:t>N</w:t>
      </w:r>
      <w:r w:rsidRPr="00B7024C">
        <w:rPr>
          <w:rFonts w:hAnsi="宋体"/>
          <w:vertAlign w:val="subscript"/>
        </w:rPr>
        <w:t>p</w:t>
      </w:r>
      <w:r w:rsidRPr="00B7024C">
        <w:rPr>
          <w:rFonts w:hAnsi="宋体"/>
        </w:rPr>
        <w:t>——</w:t>
      </w:r>
      <w:r w:rsidR="008A5F0F" w:rsidRPr="00B7024C">
        <w:rPr>
          <w:rFonts w:hAnsi="宋体" w:hint="eastAsia"/>
        </w:rPr>
        <w:t>阳性</w:t>
      </w:r>
      <w:r w:rsidR="001D2493" w:rsidRPr="00B7024C">
        <w:rPr>
          <w:rFonts w:hAnsi="宋体" w:hint="eastAsia"/>
        </w:rPr>
        <w:t>井口</w:t>
      </w:r>
      <w:r w:rsidRPr="00B7024C">
        <w:rPr>
          <w:rFonts w:hAnsi="宋体" w:hint="eastAsia"/>
        </w:rPr>
        <w:t>数，单位为</w:t>
      </w:r>
      <w:r w:rsidR="001A4426" w:rsidRPr="00B7024C">
        <w:rPr>
          <w:rFonts w:hAnsi="宋体" w:hint="eastAsia"/>
        </w:rPr>
        <w:t>井</w:t>
      </w:r>
      <w:r w:rsidRPr="00B7024C">
        <w:rPr>
          <w:rFonts w:hAnsi="宋体"/>
        </w:rPr>
        <w:t>；</w:t>
      </w:r>
    </w:p>
    <w:p w14:paraId="2AA64F89" w14:textId="11B87052" w:rsidR="00850109" w:rsidRPr="00B7024C" w:rsidRDefault="005A3800">
      <w:pPr>
        <w:pStyle w:val="afffff5"/>
        <w:ind w:firstLine="420"/>
        <w:rPr>
          <w:rFonts w:hAnsi="宋体"/>
        </w:rPr>
      </w:pPr>
      <w:r w:rsidRPr="00B7024C">
        <w:rPr>
          <w:rFonts w:hAnsi="宋体"/>
          <w:i/>
          <w:iCs/>
        </w:rPr>
        <w:t>N</w:t>
      </w:r>
      <w:r w:rsidRPr="00B7024C">
        <w:rPr>
          <w:rFonts w:hAnsi="宋体" w:hint="eastAsia"/>
          <w:vertAlign w:val="subscript"/>
        </w:rPr>
        <w:t>t</w:t>
      </w:r>
      <w:r w:rsidRPr="00B7024C">
        <w:rPr>
          <w:rFonts w:hAnsi="宋体"/>
        </w:rPr>
        <w:t>——</w:t>
      </w:r>
      <w:r w:rsidR="001D2493" w:rsidRPr="00B7024C">
        <w:rPr>
          <w:rFonts w:hAnsi="宋体" w:hint="eastAsia"/>
        </w:rPr>
        <w:t>监测总井口数，单位为</w:t>
      </w:r>
      <w:r w:rsidR="001A4426" w:rsidRPr="00B7024C">
        <w:rPr>
          <w:rFonts w:hAnsi="宋体" w:hint="eastAsia"/>
        </w:rPr>
        <w:t>井</w:t>
      </w:r>
      <w:r w:rsidRPr="00B7024C">
        <w:rPr>
          <w:rFonts w:hAnsi="宋体"/>
        </w:rPr>
        <w:t>。</w:t>
      </w:r>
    </w:p>
    <w:p w14:paraId="49460EFD" w14:textId="60686901" w:rsidR="00850109" w:rsidRDefault="005A3800">
      <w:pPr>
        <w:pStyle w:val="afffffff1"/>
      </w:pPr>
      <w:r>
        <w:tab/>
      </w:r>
      <m:oMath>
        <m:r>
          <w:rPr>
            <w:rFonts w:ascii="Cambria Math" w:hAnsi="Cambria Math"/>
          </w:rPr>
          <m:t>I=</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p</m:t>
                </m:r>
              </m:sub>
            </m:sSub>
          </m:den>
        </m:f>
      </m:oMath>
      <w:r>
        <w:rPr>
          <w:rFonts w:ascii="微软雅黑" w:eastAsia="微软雅黑" w:hAnsi="微软雅黑"/>
        </w:rPr>
        <w:tab/>
      </w:r>
      <w:r>
        <w:t>(</w:t>
      </w:r>
      <w:r w:rsidR="00CF79B7">
        <w:t>A</w:t>
      </w:r>
      <w:r>
        <w:t>.</w:t>
      </w:r>
      <w:r w:rsidR="00E15847">
        <w:fldChar w:fldCharType="begin"/>
      </w:r>
      <w:r>
        <w:instrText xml:space="preserve">  seq fulu_equation_133533963884888636  </w:instrText>
      </w:r>
      <w:r w:rsidR="00E15847">
        <w:fldChar w:fldCharType="separate"/>
      </w:r>
      <w:r w:rsidR="00F87309">
        <w:rPr>
          <w:noProof/>
        </w:rPr>
        <w:t>7</w:t>
      </w:r>
      <w:r w:rsidR="00E15847">
        <w:fldChar w:fldCharType="end"/>
      </w:r>
      <w:r>
        <w:t>)</w:t>
      </w:r>
    </w:p>
    <w:p w14:paraId="1FB9E00C" w14:textId="77777777" w:rsidR="00850109" w:rsidRDefault="005A3800">
      <w:pPr>
        <w:pStyle w:val="afffff4"/>
        <w:ind w:firstLine="420"/>
      </w:pPr>
      <w:r>
        <w:rPr>
          <w:rFonts w:hint="eastAsia"/>
        </w:rPr>
        <w:t>式中：</w:t>
      </w:r>
    </w:p>
    <w:p w14:paraId="38D4E18F" w14:textId="18217053" w:rsidR="00850109" w:rsidRPr="00B7024C" w:rsidRDefault="00AE50CF">
      <w:pPr>
        <w:pStyle w:val="afffff5"/>
        <w:ind w:firstLine="420"/>
        <w:rPr>
          <w:rFonts w:hAnsi="宋体"/>
        </w:rPr>
      </w:pPr>
      <w:r w:rsidRPr="00B7024C">
        <w:rPr>
          <w:rFonts w:hAnsi="宋体" w:hint="eastAsia"/>
          <w:i/>
          <w:iCs/>
        </w:rPr>
        <w:t>I</w:t>
      </w:r>
      <w:r w:rsidR="005A3800" w:rsidRPr="00B7024C">
        <w:rPr>
          <w:rFonts w:hAnsi="宋体"/>
        </w:rPr>
        <w:t>——</w:t>
      </w:r>
      <w:r w:rsidR="005A3800" w:rsidRPr="00B7024C">
        <w:rPr>
          <w:rFonts w:hAnsi="宋体" w:hint="eastAsia"/>
        </w:rPr>
        <w:t>密度</w:t>
      </w:r>
      <w:r w:rsidR="00DF5625" w:rsidRPr="00B7024C">
        <w:rPr>
          <w:rFonts w:hAnsi="宋体" w:hint="eastAsia"/>
        </w:rPr>
        <w:t>指数</w:t>
      </w:r>
      <w:r w:rsidR="005A3800" w:rsidRPr="00B7024C">
        <w:rPr>
          <w:rFonts w:hAnsi="宋体" w:hint="eastAsia"/>
        </w:rPr>
        <w:t>，单位为只每</w:t>
      </w:r>
      <w:r w:rsidR="001D2493" w:rsidRPr="00B7024C">
        <w:rPr>
          <w:rFonts w:hAnsi="宋体" w:hint="eastAsia"/>
        </w:rPr>
        <w:t>井</w:t>
      </w:r>
      <w:r w:rsidR="005A3800" w:rsidRPr="00B7024C">
        <w:rPr>
          <w:rFonts w:hAnsi="宋体" w:hint="eastAsia"/>
        </w:rPr>
        <w:t>（只/</w:t>
      </w:r>
      <w:r w:rsidR="001A4426" w:rsidRPr="00B7024C">
        <w:rPr>
          <w:rFonts w:hAnsi="宋体" w:hint="eastAsia"/>
        </w:rPr>
        <w:t>井</w:t>
      </w:r>
      <w:r w:rsidR="005A3800" w:rsidRPr="00B7024C">
        <w:rPr>
          <w:rFonts w:hAnsi="宋体" w:hint="eastAsia"/>
        </w:rPr>
        <w:t>）</w:t>
      </w:r>
      <w:r w:rsidR="005A3800" w:rsidRPr="00B7024C">
        <w:rPr>
          <w:rFonts w:hAnsi="宋体"/>
        </w:rPr>
        <w:t>；</w:t>
      </w:r>
    </w:p>
    <w:p w14:paraId="59DE0370" w14:textId="77777777" w:rsidR="00850109" w:rsidRPr="00B7024C" w:rsidRDefault="005A3800">
      <w:pPr>
        <w:pStyle w:val="afffff5"/>
        <w:ind w:firstLine="420"/>
        <w:rPr>
          <w:rFonts w:hAnsi="宋体"/>
        </w:rPr>
      </w:pPr>
      <w:r w:rsidRPr="00B7024C">
        <w:rPr>
          <w:rFonts w:hAnsi="宋体"/>
          <w:i/>
          <w:iCs/>
        </w:rPr>
        <w:t>N</w:t>
      </w:r>
      <w:r w:rsidR="00D30146" w:rsidRPr="00B7024C">
        <w:rPr>
          <w:rFonts w:hAnsi="宋体" w:hint="eastAsia"/>
          <w:vertAlign w:val="subscript"/>
        </w:rPr>
        <w:t>c</w:t>
      </w:r>
      <w:r w:rsidRPr="00B7024C">
        <w:rPr>
          <w:rFonts w:hAnsi="宋体"/>
        </w:rPr>
        <w:t xml:space="preserve">——5 </w:t>
      </w:r>
      <w:r w:rsidRPr="00B7024C">
        <w:rPr>
          <w:rFonts w:hAnsi="宋体" w:hint="eastAsia"/>
        </w:rPr>
        <w:t>min内激出的蟑螂总数，单位为只</w:t>
      </w:r>
      <w:r w:rsidRPr="00B7024C">
        <w:rPr>
          <w:rFonts w:hAnsi="宋体"/>
        </w:rPr>
        <w:t>；</w:t>
      </w:r>
    </w:p>
    <w:p w14:paraId="1271FF72" w14:textId="1C909BA2" w:rsidR="00850109" w:rsidRPr="00B7024C" w:rsidRDefault="005A3800" w:rsidP="00B7024C">
      <w:pPr>
        <w:pStyle w:val="afffff5"/>
        <w:ind w:firstLine="420"/>
        <w:rPr>
          <w:rFonts w:hAnsi="宋体"/>
        </w:rPr>
      </w:pPr>
      <w:r w:rsidRPr="00B7024C">
        <w:rPr>
          <w:rFonts w:hAnsi="宋体"/>
          <w:i/>
          <w:iCs/>
        </w:rPr>
        <w:t>N</w:t>
      </w:r>
      <w:r w:rsidR="00AE50CF" w:rsidRPr="00B7024C">
        <w:rPr>
          <w:rFonts w:hAnsi="宋体" w:hint="eastAsia"/>
          <w:vertAlign w:val="subscript"/>
        </w:rPr>
        <w:t>p</w:t>
      </w:r>
      <w:r w:rsidRPr="00B7024C">
        <w:rPr>
          <w:rFonts w:hAnsi="宋体"/>
        </w:rPr>
        <w:t>——</w:t>
      </w:r>
      <w:r w:rsidR="00AE50CF" w:rsidRPr="00B7024C">
        <w:rPr>
          <w:rFonts w:hAnsi="宋体" w:hint="eastAsia"/>
        </w:rPr>
        <w:t>阳性</w:t>
      </w:r>
      <w:r w:rsidR="001D2493" w:rsidRPr="00B7024C">
        <w:rPr>
          <w:rFonts w:hAnsi="宋体" w:hint="eastAsia"/>
        </w:rPr>
        <w:t>井口</w:t>
      </w:r>
      <w:r w:rsidRPr="00B7024C">
        <w:rPr>
          <w:rFonts w:hAnsi="宋体" w:hint="eastAsia"/>
        </w:rPr>
        <w:t>数，单位为</w:t>
      </w:r>
      <w:r w:rsidR="001A4426" w:rsidRPr="00B7024C">
        <w:rPr>
          <w:rFonts w:hAnsi="宋体" w:hint="eastAsia"/>
        </w:rPr>
        <w:t>井</w:t>
      </w:r>
      <w:r w:rsidRPr="00B7024C">
        <w:rPr>
          <w:rFonts w:hAnsi="宋体"/>
        </w:rPr>
        <w:t>。</w:t>
      </w:r>
    </w:p>
    <w:p w14:paraId="3A617FE5" w14:textId="77777777" w:rsidR="00850109" w:rsidRDefault="00850109">
      <w:pPr>
        <w:pStyle w:val="afffff5"/>
        <w:ind w:firstLine="420"/>
        <w:sectPr w:rsidR="00850109" w:rsidSect="007D5D1E">
          <w:headerReference w:type="even" r:id="rId21"/>
          <w:headerReference w:type="default" r:id="rId22"/>
          <w:footerReference w:type="even" r:id="rId23"/>
          <w:footerReference w:type="default" r:id="rId24"/>
          <w:pgSz w:w="11906" w:h="16838"/>
          <w:pgMar w:top="1928" w:right="1134" w:bottom="1134" w:left="1134" w:header="1418" w:footer="1134" w:gutter="284"/>
          <w:cols w:space="425"/>
          <w:formProt w:val="0"/>
          <w:docGrid w:type="lines" w:linePitch="312"/>
        </w:sectPr>
      </w:pPr>
    </w:p>
    <w:p w14:paraId="497458F8" w14:textId="77777777" w:rsidR="00850109" w:rsidRDefault="00850109">
      <w:pPr>
        <w:pStyle w:val="af8"/>
        <w:rPr>
          <w:vanish w:val="0"/>
        </w:rPr>
      </w:pPr>
    </w:p>
    <w:p w14:paraId="0F8607B3" w14:textId="77777777" w:rsidR="00850109" w:rsidRDefault="00850109">
      <w:pPr>
        <w:pStyle w:val="afe"/>
        <w:rPr>
          <w:vanish w:val="0"/>
        </w:rPr>
      </w:pPr>
    </w:p>
    <w:p w14:paraId="23E21D32" w14:textId="77777777" w:rsidR="00850109" w:rsidRDefault="005A3800">
      <w:pPr>
        <w:pStyle w:val="aff3"/>
        <w:spacing w:after="156"/>
      </w:pPr>
      <w:r>
        <w:br/>
      </w:r>
      <w:r>
        <w:rPr>
          <w:rFonts w:hint="eastAsia"/>
        </w:rPr>
        <w:t>（资料性）</w:t>
      </w:r>
      <w:r>
        <w:br/>
      </w:r>
      <w:r>
        <w:rPr>
          <w:rFonts w:hint="eastAsia"/>
        </w:rPr>
        <w:t>蟑螂</w:t>
      </w:r>
      <w:r w:rsidR="0041623C">
        <w:rPr>
          <w:rFonts w:hint="eastAsia"/>
        </w:rPr>
        <w:t>监测</w:t>
      </w:r>
      <w:r w:rsidR="00A36304">
        <w:rPr>
          <w:rFonts w:hint="eastAsia"/>
        </w:rPr>
        <w:t>与控制</w:t>
      </w:r>
      <w:r>
        <w:rPr>
          <w:rFonts w:hint="eastAsia"/>
        </w:rPr>
        <w:t>记录表</w:t>
      </w:r>
    </w:p>
    <w:p w14:paraId="3486BF5C" w14:textId="77777777" w:rsidR="00844A11" w:rsidRPr="00C75BB0" w:rsidRDefault="00844A11" w:rsidP="00FF72EC">
      <w:pPr>
        <w:pStyle w:val="afffff5"/>
        <w:spacing w:beforeLines="50" w:before="156"/>
        <w:ind w:firstLine="420"/>
      </w:pPr>
      <w:r>
        <w:rPr>
          <w:rFonts w:hint="eastAsia"/>
        </w:rPr>
        <w:t>表B.1给出了蟑螂监测记录表（粘捕法）</w:t>
      </w:r>
      <w:r w:rsidR="00C75BB0">
        <w:rPr>
          <w:rFonts w:hint="eastAsia"/>
        </w:rPr>
        <w:t>，表B.2给出了蟑螂</w:t>
      </w:r>
      <w:r w:rsidR="0041623C">
        <w:rPr>
          <w:rFonts w:hint="eastAsia"/>
        </w:rPr>
        <w:t>监测</w:t>
      </w:r>
      <w:r w:rsidR="00C75BB0">
        <w:rPr>
          <w:rFonts w:hint="eastAsia"/>
        </w:rPr>
        <w:t>记录表（目测法），表B.3给出了蟑螂</w:t>
      </w:r>
      <w:r w:rsidR="0041623C">
        <w:rPr>
          <w:rFonts w:hint="eastAsia"/>
        </w:rPr>
        <w:t>监测</w:t>
      </w:r>
      <w:r w:rsidR="00C75BB0">
        <w:rPr>
          <w:rFonts w:hint="eastAsia"/>
        </w:rPr>
        <w:t>记录表（药激法），表B.4给出了</w:t>
      </w:r>
      <w:r w:rsidR="00A36304">
        <w:rPr>
          <w:rFonts w:hint="eastAsia"/>
        </w:rPr>
        <w:t>蟑螂</w:t>
      </w:r>
      <w:r w:rsidR="00C75BB0">
        <w:rPr>
          <w:rFonts w:hint="eastAsia"/>
        </w:rPr>
        <w:t>化学防治记录表。</w:t>
      </w:r>
    </w:p>
    <w:p w14:paraId="30680F1B" w14:textId="77777777" w:rsidR="00850109" w:rsidRPr="001D2493" w:rsidRDefault="005A3800">
      <w:pPr>
        <w:pStyle w:val="aff"/>
        <w:spacing w:before="156" w:after="156"/>
      </w:pPr>
      <w:r w:rsidRPr="001D2493">
        <w:rPr>
          <w:rFonts w:hint="eastAsia"/>
        </w:rPr>
        <w:t>蟑螂</w:t>
      </w:r>
      <w:r w:rsidR="0041623C" w:rsidRPr="001D2493">
        <w:rPr>
          <w:rFonts w:hint="eastAsia"/>
        </w:rPr>
        <w:t>监测</w:t>
      </w:r>
      <w:r w:rsidRPr="001D2493">
        <w:rPr>
          <w:rFonts w:hint="eastAsia"/>
        </w:rPr>
        <w:t>记录表（粘捕法）</w:t>
      </w:r>
    </w:p>
    <w:p w14:paraId="23183AC1" w14:textId="50381F62" w:rsidR="00850109" w:rsidRPr="001D2493" w:rsidRDefault="005A3800" w:rsidP="00FF2A35">
      <w:pPr>
        <w:pStyle w:val="afffff5"/>
        <w:ind w:firstLine="420"/>
        <w:rPr>
          <w:szCs w:val="21"/>
        </w:rPr>
      </w:pPr>
      <w:r w:rsidRPr="001D2493">
        <w:rPr>
          <w:rFonts w:hint="eastAsia"/>
          <w:szCs w:val="21"/>
        </w:rPr>
        <w:t>学校：</w:t>
      </w:r>
      <w:r w:rsidR="00FF2A35">
        <w:rPr>
          <w:rFonts w:hint="eastAsia"/>
          <w:szCs w:val="21"/>
        </w:rPr>
        <w:t xml:space="preserve"> </w:t>
      </w:r>
      <w:r w:rsidR="006E3C4A" w:rsidRPr="001D2493">
        <w:rPr>
          <w:rFonts w:hint="eastAsia"/>
          <w:szCs w:val="21"/>
        </w:rPr>
        <w:t xml:space="preserve">                                                               </w:t>
      </w:r>
      <w:r w:rsidRPr="001D2493">
        <w:rPr>
          <w:rFonts w:hint="eastAsia"/>
          <w:szCs w:val="21"/>
        </w:rPr>
        <w:t>年</w:t>
      </w:r>
      <w:r w:rsidR="00B7024C">
        <w:rPr>
          <w:rFonts w:hint="eastAsia"/>
          <w:szCs w:val="21"/>
        </w:rPr>
        <w:t xml:space="preserve">  </w:t>
      </w:r>
      <w:r w:rsidRPr="001D2493">
        <w:rPr>
          <w:rFonts w:hint="eastAsia"/>
          <w:szCs w:val="21"/>
        </w:rPr>
        <w:t xml:space="preserve"> 月</w:t>
      </w:r>
      <w:r w:rsidR="00B7024C">
        <w:rPr>
          <w:rFonts w:hint="eastAsia"/>
          <w:szCs w:val="21"/>
        </w:rPr>
        <w:t xml:space="preserve">  </w:t>
      </w:r>
      <w:r w:rsidRPr="001D2493">
        <w:rPr>
          <w:rFonts w:hint="eastAsia"/>
          <w:szCs w:val="21"/>
        </w:rPr>
        <w:t xml:space="preserve"> 日</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61"/>
        <w:gridCol w:w="661"/>
        <w:gridCol w:w="661"/>
        <w:gridCol w:w="661"/>
        <w:gridCol w:w="844"/>
        <w:gridCol w:w="850"/>
        <w:gridCol w:w="851"/>
        <w:gridCol w:w="850"/>
        <w:gridCol w:w="851"/>
        <w:gridCol w:w="850"/>
        <w:gridCol w:w="933"/>
      </w:tblGrid>
      <w:tr w:rsidR="00FE6382" w:rsidRPr="00D80133" w14:paraId="19DBFC5A" w14:textId="77777777" w:rsidTr="005A3800">
        <w:trPr>
          <w:trHeight w:val="141"/>
          <w:tblHeader/>
          <w:jc w:val="center"/>
        </w:trPr>
        <w:tc>
          <w:tcPr>
            <w:tcW w:w="661" w:type="dxa"/>
            <w:vMerge w:val="restart"/>
            <w:tcBorders>
              <w:top w:val="single" w:sz="8" w:space="0" w:color="auto"/>
            </w:tcBorders>
            <w:shd w:val="clear" w:color="auto" w:fill="auto"/>
            <w:vAlign w:val="center"/>
          </w:tcPr>
          <w:p w14:paraId="7392BD93" w14:textId="77777777" w:rsidR="00FE6382" w:rsidRPr="00D80133" w:rsidRDefault="00FE6382">
            <w:pPr>
              <w:pStyle w:val="afffff5"/>
              <w:ind w:firstLineChars="0" w:firstLine="0"/>
              <w:jc w:val="center"/>
              <w:rPr>
                <w:sz w:val="18"/>
                <w:szCs w:val="18"/>
              </w:rPr>
            </w:pPr>
            <w:r w:rsidRPr="00D80133">
              <w:rPr>
                <w:rFonts w:hint="eastAsia"/>
                <w:sz w:val="18"/>
                <w:szCs w:val="18"/>
              </w:rPr>
              <w:t>调查</w:t>
            </w:r>
          </w:p>
          <w:p w14:paraId="5F7FAAD5" w14:textId="77777777" w:rsidR="00FE6382" w:rsidRPr="00D80133" w:rsidRDefault="00FE6382">
            <w:pPr>
              <w:pStyle w:val="afffffffff9"/>
              <w:rPr>
                <w:szCs w:val="18"/>
              </w:rPr>
            </w:pPr>
            <w:r w:rsidRPr="00D80133">
              <w:rPr>
                <w:rFonts w:hint="eastAsia"/>
                <w:szCs w:val="18"/>
              </w:rPr>
              <w:t>场所</w:t>
            </w:r>
          </w:p>
        </w:tc>
        <w:tc>
          <w:tcPr>
            <w:tcW w:w="661" w:type="dxa"/>
            <w:vMerge w:val="restart"/>
            <w:tcBorders>
              <w:top w:val="single" w:sz="8" w:space="0" w:color="auto"/>
            </w:tcBorders>
            <w:shd w:val="clear" w:color="auto" w:fill="auto"/>
            <w:vAlign w:val="center"/>
          </w:tcPr>
          <w:p w14:paraId="3FC9A617" w14:textId="77777777" w:rsidR="00FE6382" w:rsidRPr="00D80133" w:rsidRDefault="00FE6382">
            <w:pPr>
              <w:pStyle w:val="afffff5"/>
              <w:ind w:firstLineChars="0" w:firstLine="0"/>
              <w:jc w:val="center"/>
              <w:rPr>
                <w:sz w:val="18"/>
                <w:szCs w:val="18"/>
              </w:rPr>
            </w:pPr>
            <w:r w:rsidRPr="00D80133">
              <w:rPr>
                <w:rFonts w:hint="eastAsia"/>
                <w:sz w:val="18"/>
                <w:szCs w:val="18"/>
              </w:rPr>
              <w:t>监测</w:t>
            </w:r>
          </w:p>
          <w:p w14:paraId="35F58BBC" w14:textId="77777777" w:rsidR="00FE6382" w:rsidRPr="00D80133" w:rsidRDefault="006E3C4A">
            <w:pPr>
              <w:pStyle w:val="afffffffff9"/>
              <w:rPr>
                <w:szCs w:val="18"/>
              </w:rPr>
            </w:pPr>
            <w:r w:rsidRPr="00D80133">
              <w:rPr>
                <w:rFonts w:hint="eastAsia"/>
                <w:szCs w:val="18"/>
              </w:rPr>
              <w:t>房间</w:t>
            </w:r>
            <w:r w:rsidR="00FE6382" w:rsidRPr="00D80133">
              <w:rPr>
                <w:rFonts w:hint="eastAsia"/>
                <w:szCs w:val="18"/>
              </w:rPr>
              <w:t>数</w:t>
            </w:r>
          </w:p>
        </w:tc>
        <w:tc>
          <w:tcPr>
            <w:tcW w:w="661" w:type="dxa"/>
            <w:vMerge w:val="restart"/>
            <w:tcBorders>
              <w:top w:val="single" w:sz="8" w:space="0" w:color="auto"/>
            </w:tcBorders>
            <w:shd w:val="clear" w:color="auto" w:fill="auto"/>
            <w:vAlign w:val="center"/>
          </w:tcPr>
          <w:p w14:paraId="27FE7ACC" w14:textId="77777777" w:rsidR="00FE6382" w:rsidRPr="00D80133" w:rsidRDefault="00FE6382" w:rsidP="00FE6382">
            <w:pPr>
              <w:pStyle w:val="afffff5"/>
              <w:ind w:firstLineChars="0" w:firstLine="0"/>
              <w:jc w:val="center"/>
              <w:rPr>
                <w:sz w:val="18"/>
                <w:szCs w:val="18"/>
              </w:rPr>
            </w:pPr>
            <w:r w:rsidRPr="00D80133">
              <w:rPr>
                <w:sz w:val="18"/>
                <w:szCs w:val="18"/>
              </w:rPr>
              <w:t>布放</w:t>
            </w:r>
            <w:r w:rsidR="006E3C4A" w:rsidRPr="00D80133">
              <w:rPr>
                <w:rFonts w:hint="eastAsia"/>
                <w:sz w:val="18"/>
                <w:szCs w:val="18"/>
              </w:rPr>
              <w:t>粘蟑纸数（张）</w:t>
            </w:r>
          </w:p>
        </w:tc>
        <w:tc>
          <w:tcPr>
            <w:tcW w:w="661" w:type="dxa"/>
            <w:vMerge w:val="restart"/>
            <w:tcBorders>
              <w:top w:val="single" w:sz="8" w:space="0" w:color="auto"/>
            </w:tcBorders>
            <w:shd w:val="clear" w:color="auto" w:fill="auto"/>
            <w:vAlign w:val="center"/>
          </w:tcPr>
          <w:p w14:paraId="68B9B33B" w14:textId="77777777" w:rsidR="00FE6382" w:rsidRPr="00D80133" w:rsidRDefault="00FE6382">
            <w:pPr>
              <w:pStyle w:val="afffff5"/>
              <w:ind w:firstLineChars="0" w:firstLine="0"/>
              <w:jc w:val="center"/>
              <w:rPr>
                <w:sz w:val="18"/>
                <w:szCs w:val="18"/>
              </w:rPr>
            </w:pPr>
            <w:r w:rsidRPr="00D80133">
              <w:rPr>
                <w:rFonts w:hint="eastAsia"/>
                <w:sz w:val="18"/>
                <w:szCs w:val="18"/>
              </w:rPr>
              <w:t>有效</w:t>
            </w:r>
          </w:p>
          <w:p w14:paraId="371DD772" w14:textId="77777777" w:rsidR="00FE6382" w:rsidRPr="00D80133" w:rsidRDefault="006E3C4A">
            <w:pPr>
              <w:pStyle w:val="afffffffff9"/>
              <w:rPr>
                <w:szCs w:val="18"/>
              </w:rPr>
            </w:pPr>
            <w:r w:rsidRPr="00D80133">
              <w:rPr>
                <w:rFonts w:hint="eastAsia"/>
                <w:szCs w:val="18"/>
              </w:rPr>
              <w:t>粘蟑纸</w:t>
            </w:r>
            <w:r w:rsidR="00FE6382" w:rsidRPr="00D80133">
              <w:rPr>
                <w:rFonts w:hint="eastAsia"/>
                <w:szCs w:val="18"/>
              </w:rPr>
              <w:t>数</w:t>
            </w:r>
            <w:r w:rsidRPr="00D80133">
              <w:rPr>
                <w:rFonts w:hint="eastAsia"/>
                <w:szCs w:val="18"/>
              </w:rPr>
              <w:t>（张）</w:t>
            </w:r>
          </w:p>
        </w:tc>
        <w:tc>
          <w:tcPr>
            <w:tcW w:w="6029" w:type="dxa"/>
            <w:gridSpan w:val="7"/>
            <w:tcBorders>
              <w:top w:val="single" w:sz="8" w:space="0" w:color="auto"/>
              <w:bottom w:val="single" w:sz="8" w:space="0" w:color="auto"/>
            </w:tcBorders>
            <w:shd w:val="clear" w:color="auto" w:fill="auto"/>
            <w:vAlign w:val="center"/>
          </w:tcPr>
          <w:p w14:paraId="0EDEF14E" w14:textId="77777777" w:rsidR="00FE6382" w:rsidRPr="00D80133" w:rsidRDefault="00FE6382">
            <w:pPr>
              <w:pStyle w:val="afffffffff9"/>
              <w:rPr>
                <w:szCs w:val="18"/>
              </w:rPr>
            </w:pPr>
            <w:r w:rsidRPr="00D80133">
              <w:rPr>
                <w:rFonts w:hint="eastAsia"/>
                <w:szCs w:val="18"/>
              </w:rPr>
              <w:t>成（若）虫</w:t>
            </w:r>
          </w:p>
        </w:tc>
      </w:tr>
      <w:tr w:rsidR="00B927EE" w:rsidRPr="00D80133" w14:paraId="7DD20B17" w14:textId="77777777" w:rsidTr="00D80133">
        <w:trPr>
          <w:trHeight w:val="286"/>
          <w:tblHeader/>
          <w:jc w:val="center"/>
        </w:trPr>
        <w:tc>
          <w:tcPr>
            <w:tcW w:w="661" w:type="dxa"/>
            <w:vMerge/>
            <w:shd w:val="clear" w:color="auto" w:fill="auto"/>
            <w:vAlign w:val="center"/>
          </w:tcPr>
          <w:p w14:paraId="276CD952" w14:textId="77777777" w:rsidR="00B927EE" w:rsidRPr="00D80133" w:rsidRDefault="00B927EE" w:rsidP="008674C9">
            <w:pPr>
              <w:pStyle w:val="afffffffff9"/>
              <w:rPr>
                <w:szCs w:val="18"/>
              </w:rPr>
            </w:pPr>
          </w:p>
        </w:tc>
        <w:tc>
          <w:tcPr>
            <w:tcW w:w="661" w:type="dxa"/>
            <w:vMerge/>
            <w:shd w:val="clear" w:color="auto" w:fill="auto"/>
            <w:vAlign w:val="center"/>
          </w:tcPr>
          <w:p w14:paraId="15D9E35A" w14:textId="77777777" w:rsidR="00B927EE" w:rsidRPr="00D80133" w:rsidRDefault="00B927EE" w:rsidP="008674C9">
            <w:pPr>
              <w:pStyle w:val="afffffffff9"/>
              <w:rPr>
                <w:szCs w:val="18"/>
              </w:rPr>
            </w:pPr>
          </w:p>
        </w:tc>
        <w:tc>
          <w:tcPr>
            <w:tcW w:w="661" w:type="dxa"/>
            <w:vMerge/>
            <w:shd w:val="clear" w:color="auto" w:fill="auto"/>
            <w:vAlign w:val="center"/>
          </w:tcPr>
          <w:p w14:paraId="62F3AEE3" w14:textId="77777777" w:rsidR="00B927EE" w:rsidRPr="00D80133" w:rsidRDefault="00B927EE" w:rsidP="008674C9">
            <w:pPr>
              <w:pStyle w:val="afffffffff9"/>
              <w:rPr>
                <w:szCs w:val="18"/>
              </w:rPr>
            </w:pPr>
          </w:p>
        </w:tc>
        <w:tc>
          <w:tcPr>
            <w:tcW w:w="661" w:type="dxa"/>
            <w:vMerge/>
            <w:shd w:val="clear" w:color="auto" w:fill="auto"/>
            <w:vAlign w:val="center"/>
          </w:tcPr>
          <w:p w14:paraId="39892756" w14:textId="77777777" w:rsidR="00B927EE" w:rsidRPr="00D80133" w:rsidRDefault="00B927EE" w:rsidP="008674C9">
            <w:pPr>
              <w:pStyle w:val="afffffffff9"/>
              <w:rPr>
                <w:szCs w:val="18"/>
              </w:rPr>
            </w:pPr>
          </w:p>
        </w:tc>
        <w:tc>
          <w:tcPr>
            <w:tcW w:w="2545" w:type="dxa"/>
            <w:gridSpan w:val="3"/>
            <w:tcBorders>
              <w:top w:val="single" w:sz="8" w:space="0" w:color="auto"/>
              <w:bottom w:val="single" w:sz="8" w:space="0" w:color="auto"/>
            </w:tcBorders>
            <w:shd w:val="clear" w:color="auto" w:fill="auto"/>
            <w:vAlign w:val="center"/>
          </w:tcPr>
          <w:p w14:paraId="5DB6E528" w14:textId="77777777" w:rsidR="00B927EE" w:rsidRPr="00D80133" w:rsidRDefault="00B927EE" w:rsidP="008674C9">
            <w:pPr>
              <w:pStyle w:val="afffffffff9"/>
              <w:rPr>
                <w:szCs w:val="18"/>
              </w:rPr>
            </w:pPr>
            <w:r w:rsidRPr="00D80133">
              <w:rPr>
                <w:rFonts w:hint="eastAsia"/>
                <w:szCs w:val="18"/>
              </w:rPr>
              <w:t>大蠊</w:t>
            </w:r>
          </w:p>
        </w:tc>
        <w:tc>
          <w:tcPr>
            <w:tcW w:w="2551" w:type="dxa"/>
            <w:gridSpan w:val="3"/>
            <w:tcBorders>
              <w:top w:val="single" w:sz="8" w:space="0" w:color="auto"/>
              <w:bottom w:val="single" w:sz="8" w:space="0" w:color="auto"/>
            </w:tcBorders>
            <w:shd w:val="clear" w:color="auto" w:fill="auto"/>
            <w:vAlign w:val="center"/>
          </w:tcPr>
          <w:p w14:paraId="4C822458" w14:textId="77777777" w:rsidR="00B927EE" w:rsidRPr="00D80133" w:rsidRDefault="00B927EE" w:rsidP="008674C9">
            <w:pPr>
              <w:pStyle w:val="afffffffff9"/>
              <w:rPr>
                <w:szCs w:val="18"/>
              </w:rPr>
            </w:pPr>
            <w:r w:rsidRPr="00D80133">
              <w:rPr>
                <w:rFonts w:hint="eastAsia"/>
                <w:szCs w:val="18"/>
              </w:rPr>
              <w:t>小蠊</w:t>
            </w:r>
          </w:p>
        </w:tc>
        <w:tc>
          <w:tcPr>
            <w:tcW w:w="933" w:type="dxa"/>
            <w:vMerge w:val="restart"/>
            <w:tcBorders>
              <w:top w:val="single" w:sz="8" w:space="0" w:color="auto"/>
            </w:tcBorders>
            <w:shd w:val="clear" w:color="auto" w:fill="auto"/>
            <w:vAlign w:val="center"/>
          </w:tcPr>
          <w:p w14:paraId="3CA76B74" w14:textId="629F55A7" w:rsidR="00B927EE" w:rsidRPr="00D80133" w:rsidRDefault="00B927EE" w:rsidP="00B927EE">
            <w:pPr>
              <w:pStyle w:val="afffff5"/>
              <w:ind w:firstLineChars="0" w:firstLine="0"/>
              <w:jc w:val="center"/>
              <w:rPr>
                <w:sz w:val="18"/>
                <w:szCs w:val="18"/>
              </w:rPr>
            </w:pPr>
            <w:r w:rsidRPr="00D80133">
              <w:rPr>
                <w:rFonts w:hint="eastAsia"/>
                <w:sz w:val="18"/>
                <w:szCs w:val="18"/>
              </w:rPr>
              <w:t>侵害率%</w:t>
            </w:r>
          </w:p>
        </w:tc>
      </w:tr>
      <w:tr w:rsidR="00B927EE" w:rsidRPr="00D80133" w14:paraId="2D577F0A" w14:textId="77777777" w:rsidTr="00D80133">
        <w:trPr>
          <w:trHeight w:val="234"/>
          <w:tblHeader/>
          <w:jc w:val="center"/>
        </w:trPr>
        <w:tc>
          <w:tcPr>
            <w:tcW w:w="661" w:type="dxa"/>
            <w:vMerge/>
            <w:tcBorders>
              <w:bottom w:val="single" w:sz="8" w:space="0" w:color="auto"/>
            </w:tcBorders>
            <w:shd w:val="clear" w:color="auto" w:fill="auto"/>
            <w:vAlign w:val="center"/>
          </w:tcPr>
          <w:p w14:paraId="7E007C45" w14:textId="77777777" w:rsidR="00B927EE" w:rsidRPr="00D80133" w:rsidRDefault="00B927EE" w:rsidP="008674C9">
            <w:pPr>
              <w:pStyle w:val="afffffffff9"/>
              <w:rPr>
                <w:szCs w:val="18"/>
              </w:rPr>
            </w:pPr>
          </w:p>
        </w:tc>
        <w:tc>
          <w:tcPr>
            <w:tcW w:w="661" w:type="dxa"/>
            <w:vMerge/>
            <w:tcBorders>
              <w:bottom w:val="single" w:sz="8" w:space="0" w:color="auto"/>
            </w:tcBorders>
            <w:shd w:val="clear" w:color="auto" w:fill="auto"/>
            <w:vAlign w:val="center"/>
          </w:tcPr>
          <w:p w14:paraId="73AC5A46" w14:textId="77777777" w:rsidR="00B927EE" w:rsidRPr="00D80133" w:rsidRDefault="00B927EE" w:rsidP="008674C9">
            <w:pPr>
              <w:pStyle w:val="afffffffff9"/>
              <w:rPr>
                <w:szCs w:val="18"/>
              </w:rPr>
            </w:pPr>
          </w:p>
        </w:tc>
        <w:tc>
          <w:tcPr>
            <w:tcW w:w="661" w:type="dxa"/>
            <w:vMerge/>
            <w:tcBorders>
              <w:bottom w:val="single" w:sz="8" w:space="0" w:color="auto"/>
            </w:tcBorders>
            <w:shd w:val="clear" w:color="auto" w:fill="auto"/>
            <w:vAlign w:val="center"/>
          </w:tcPr>
          <w:p w14:paraId="36102F55" w14:textId="77777777" w:rsidR="00B927EE" w:rsidRPr="00D80133" w:rsidRDefault="00B927EE" w:rsidP="008674C9">
            <w:pPr>
              <w:pStyle w:val="afffffffff9"/>
              <w:rPr>
                <w:szCs w:val="18"/>
              </w:rPr>
            </w:pPr>
          </w:p>
        </w:tc>
        <w:tc>
          <w:tcPr>
            <w:tcW w:w="661" w:type="dxa"/>
            <w:vMerge/>
            <w:tcBorders>
              <w:bottom w:val="single" w:sz="8" w:space="0" w:color="auto"/>
            </w:tcBorders>
            <w:shd w:val="clear" w:color="auto" w:fill="auto"/>
            <w:vAlign w:val="center"/>
          </w:tcPr>
          <w:p w14:paraId="25F4AC1E" w14:textId="77777777" w:rsidR="00B927EE" w:rsidRPr="00D80133" w:rsidRDefault="00B927EE" w:rsidP="008674C9">
            <w:pPr>
              <w:pStyle w:val="afffffffff9"/>
              <w:rPr>
                <w:szCs w:val="18"/>
              </w:rPr>
            </w:pPr>
          </w:p>
        </w:tc>
        <w:tc>
          <w:tcPr>
            <w:tcW w:w="844" w:type="dxa"/>
            <w:tcBorders>
              <w:top w:val="single" w:sz="8" w:space="0" w:color="auto"/>
              <w:bottom w:val="single" w:sz="8" w:space="0" w:color="auto"/>
            </w:tcBorders>
            <w:shd w:val="clear" w:color="auto" w:fill="auto"/>
            <w:vAlign w:val="center"/>
          </w:tcPr>
          <w:p w14:paraId="3325141F" w14:textId="2217AD97" w:rsidR="00B927EE" w:rsidRPr="00D80133" w:rsidRDefault="00B927EE" w:rsidP="006E3C4A">
            <w:pPr>
              <w:pStyle w:val="afffff5"/>
              <w:ind w:firstLineChars="0" w:firstLine="0"/>
              <w:jc w:val="center"/>
              <w:rPr>
                <w:sz w:val="18"/>
                <w:szCs w:val="18"/>
              </w:rPr>
            </w:pPr>
            <w:r w:rsidRPr="00D80133">
              <w:rPr>
                <w:rFonts w:hint="eastAsia"/>
                <w:sz w:val="18"/>
                <w:szCs w:val="18"/>
              </w:rPr>
              <w:t>阳性间数</w:t>
            </w:r>
          </w:p>
        </w:tc>
        <w:tc>
          <w:tcPr>
            <w:tcW w:w="850" w:type="dxa"/>
            <w:tcBorders>
              <w:top w:val="single" w:sz="8" w:space="0" w:color="auto"/>
              <w:bottom w:val="single" w:sz="8" w:space="0" w:color="auto"/>
            </w:tcBorders>
            <w:shd w:val="clear" w:color="auto" w:fill="auto"/>
            <w:vAlign w:val="center"/>
          </w:tcPr>
          <w:p w14:paraId="24081DF3" w14:textId="6671B477" w:rsidR="00B927EE" w:rsidRPr="00D80133" w:rsidRDefault="00B927EE" w:rsidP="008674C9">
            <w:pPr>
              <w:pStyle w:val="afffff5"/>
              <w:ind w:firstLineChars="0" w:firstLine="0"/>
              <w:jc w:val="center"/>
              <w:rPr>
                <w:sz w:val="18"/>
                <w:szCs w:val="18"/>
              </w:rPr>
            </w:pPr>
            <w:r w:rsidRPr="00D80133">
              <w:rPr>
                <w:rFonts w:hint="eastAsia"/>
                <w:sz w:val="18"/>
                <w:szCs w:val="18"/>
              </w:rPr>
              <w:t>捕获只数</w:t>
            </w:r>
          </w:p>
        </w:tc>
        <w:tc>
          <w:tcPr>
            <w:tcW w:w="851" w:type="dxa"/>
            <w:tcBorders>
              <w:top w:val="single" w:sz="8" w:space="0" w:color="auto"/>
              <w:bottom w:val="single" w:sz="8" w:space="0" w:color="auto"/>
            </w:tcBorders>
            <w:shd w:val="clear" w:color="auto" w:fill="auto"/>
            <w:vAlign w:val="center"/>
          </w:tcPr>
          <w:p w14:paraId="3D09FF7F" w14:textId="77777777" w:rsidR="00C61161" w:rsidRPr="001D2493" w:rsidRDefault="00C61161" w:rsidP="00C61161">
            <w:pPr>
              <w:pStyle w:val="afffff5"/>
              <w:ind w:firstLineChars="0" w:firstLine="0"/>
              <w:jc w:val="center"/>
              <w:rPr>
                <w:sz w:val="18"/>
                <w:szCs w:val="18"/>
              </w:rPr>
            </w:pPr>
            <w:r w:rsidRPr="001D2493">
              <w:rPr>
                <w:rFonts w:hint="eastAsia"/>
                <w:sz w:val="18"/>
                <w:szCs w:val="18"/>
              </w:rPr>
              <w:t>密度指数</w:t>
            </w:r>
          </w:p>
          <w:p w14:paraId="454FE2D8" w14:textId="439B71B8" w:rsidR="00B927EE" w:rsidRPr="00D80133" w:rsidRDefault="00C61161" w:rsidP="00C61161">
            <w:pPr>
              <w:pStyle w:val="afffff5"/>
              <w:ind w:firstLineChars="0" w:firstLine="0"/>
              <w:jc w:val="center"/>
              <w:rPr>
                <w:sz w:val="18"/>
                <w:szCs w:val="18"/>
              </w:rPr>
            </w:pPr>
            <w:r>
              <w:rPr>
                <w:rFonts w:hint="eastAsia"/>
                <w:sz w:val="18"/>
                <w:szCs w:val="18"/>
              </w:rPr>
              <w:t>（只/间）</w:t>
            </w:r>
          </w:p>
        </w:tc>
        <w:tc>
          <w:tcPr>
            <w:tcW w:w="850" w:type="dxa"/>
            <w:tcBorders>
              <w:top w:val="single" w:sz="8" w:space="0" w:color="auto"/>
              <w:bottom w:val="single" w:sz="8" w:space="0" w:color="auto"/>
            </w:tcBorders>
            <w:shd w:val="clear" w:color="auto" w:fill="auto"/>
            <w:vAlign w:val="center"/>
          </w:tcPr>
          <w:p w14:paraId="64B90A46" w14:textId="20FE38A6" w:rsidR="00B927EE" w:rsidRPr="00D80133" w:rsidRDefault="00B927EE" w:rsidP="008674C9">
            <w:pPr>
              <w:pStyle w:val="afffff5"/>
              <w:ind w:firstLineChars="0" w:firstLine="0"/>
              <w:jc w:val="center"/>
              <w:rPr>
                <w:sz w:val="18"/>
                <w:szCs w:val="18"/>
              </w:rPr>
            </w:pPr>
            <w:r w:rsidRPr="00D80133">
              <w:rPr>
                <w:rFonts w:hint="eastAsia"/>
                <w:sz w:val="18"/>
                <w:szCs w:val="18"/>
              </w:rPr>
              <w:t>阳性间数</w:t>
            </w:r>
          </w:p>
        </w:tc>
        <w:tc>
          <w:tcPr>
            <w:tcW w:w="851" w:type="dxa"/>
            <w:tcBorders>
              <w:top w:val="single" w:sz="8" w:space="0" w:color="auto"/>
              <w:bottom w:val="single" w:sz="8" w:space="0" w:color="auto"/>
            </w:tcBorders>
            <w:shd w:val="clear" w:color="auto" w:fill="auto"/>
            <w:vAlign w:val="center"/>
          </w:tcPr>
          <w:p w14:paraId="0602782D" w14:textId="27C8FDB0" w:rsidR="00B927EE" w:rsidRPr="00D80133" w:rsidRDefault="00B927EE" w:rsidP="008674C9">
            <w:pPr>
              <w:pStyle w:val="afffff5"/>
              <w:ind w:firstLineChars="0" w:firstLine="0"/>
              <w:jc w:val="center"/>
              <w:rPr>
                <w:sz w:val="18"/>
                <w:szCs w:val="18"/>
              </w:rPr>
            </w:pPr>
            <w:r w:rsidRPr="00D80133">
              <w:rPr>
                <w:rFonts w:hint="eastAsia"/>
                <w:sz w:val="18"/>
                <w:szCs w:val="18"/>
              </w:rPr>
              <w:t>捕获只数</w:t>
            </w:r>
          </w:p>
        </w:tc>
        <w:tc>
          <w:tcPr>
            <w:tcW w:w="850" w:type="dxa"/>
            <w:tcBorders>
              <w:top w:val="single" w:sz="8" w:space="0" w:color="auto"/>
              <w:bottom w:val="single" w:sz="8" w:space="0" w:color="auto"/>
            </w:tcBorders>
            <w:shd w:val="clear" w:color="auto" w:fill="auto"/>
            <w:vAlign w:val="center"/>
          </w:tcPr>
          <w:p w14:paraId="7C83667E" w14:textId="77777777" w:rsidR="00C61161" w:rsidRPr="001D2493" w:rsidRDefault="00C61161" w:rsidP="00C61161">
            <w:pPr>
              <w:pStyle w:val="afffff5"/>
              <w:ind w:firstLineChars="0" w:firstLine="0"/>
              <w:jc w:val="center"/>
              <w:rPr>
                <w:sz w:val="18"/>
                <w:szCs w:val="18"/>
              </w:rPr>
            </w:pPr>
            <w:r w:rsidRPr="001D2493">
              <w:rPr>
                <w:rFonts w:hint="eastAsia"/>
                <w:sz w:val="18"/>
                <w:szCs w:val="18"/>
              </w:rPr>
              <w:t>密度指数</w:t>
            </w:r>
          </w:p>
          <w:p w14:paraId="3476D1BA" w14:textId="57FFE410" w:rsidR="00B927EE" w:rsidRPr="00D80133" w:rsidRDefault="00C61161" w:rsidP="00C61161">
            <w:pPr>
              <w:pStyle w:val="afffff5"/>
              <w:ind w:firstLineChars="0" w:firstLine="0"/>
              <w:jc w:val="center"/>
              <w:rPr>
                <w:sz w:val="18"/>
                <w:szCs w:val="18"/>
              </w:rPr>
            </w:pPr>
            <w:r>
              <w:rPr>
                <w:rFonts w:hint="eastAsia"/>
                <w:sz w:val="18"/>
                <w:szCs w:val="18"/>
              </w:rPr>
              <w:t>（只/间）</w:t>
            </w:r>
          </w:p>
        </w:tc>
        <w:tc>
          <w:tcPr>
            <w:tcW w:w="933" w:type="dxa"/>
            <w:vMerge/>
            <w:tcBorders>
              <w:bottom w:val="single" w:sz="8" w:space="0" w:color="auto"/>
            </w:tcBorders>
            <w:shd w:val="clear" w:color="auto" w:fill="auto"/>
            <w:vAlign w:val="center"/>
          </w:tcPr>
          <w:p w14:paraId="59CD2028" w14:textId="77777777" w:rsidR="00B927EE" w:rsidRPr="00D80133" w:rsidRDefault="00B927EE" w:rsidP="008674C9">
            <w:pPr>
              <w:pStyle w:val="afffff5"/>
              <w:ind w:firstLineChars="0" w:firstLine="0"/>
              <w:jc w:val="center"/>
              <w:rPr>
                <w:sz w:val="18"/>
                <w:szCs w:val="18"/>
              </w:rPr>
            </w:pPr>
          </w:p>
        </w:tc>
      </w:tr>
      <w:tr w:rsidR="00B927EE" w:rsidRPr="00D80133" w14:paraId="0AF39C4E" w14:textId="77777777" w:rsidTr="00D80133">
        <w:trPr>
          <w:jc w:val="center"/>
        </w:trPr>
        <w:tc>
          <w:tcPr>
            <w:tcW w:w="661" w:type="dxa"/>
            <w:tcBorders>
              <w:top w:val="single" w:sz="8" w:space="0" w:color="auto"/>
            </w:tcBorders>
            <w:shd w:val="clear" w:color="auto" w:fill="auto"/>
            <w:vAlign w:val="center"/>
          </w:tcPr>
          <w:p w14:paraId="10B17AAD" w14:textId="77777777" w:rsidR="00B927EE" w:rsidRPr="00D80133" w:rsidRDefault="00B927EE" w:rsidP="008674C9">
            <w:pPr>
              <w:pStyle w:val="afffffffff9"/>
              <w:rPr>
                <w:szCs w:val="18"/>
              </w:rPr>
            </w:pPr>
          </w:p>
        </w:tc>
        <w:tc>
          <w:tcPr>
            <w:tcW w:w="661" w:type="dxa"/>
            <w:tcBorders>
              <w:top w:val="single" w:sz="8" w:space="0" w:color="auto"/>
            </w:tcBorders>
            <w:shd w:val="clear" w:color="auto" w:fill="auto"/>
            <w:vAlign w:val="center"/>
          </w:tcPr>
          <w:p w14:paraId="03BC02BD" w14:textId="77777777" w:rsidR="00B927EE" w:rsidRPr="00D80133" w:rsidRDefault="00B927EE" w:rsidP="008674C9">
            <w:pPr>
              <w:pStyle w:val="afffffffff9"/>
              <w:rPr>
                <w:szCs w:val="18"/>
              </w:rPr>
            </w:pPr>
          </w:p>
        </w:tc>
        <w:tc>
          <w:tcPr>
            <w:tcW w:w="661" w:type="dxa"/>
            <w:tcBorders>
              <w:top w:val="single" w:sz="8" w:space="0" w:color="auto"/>
            </w:tcBorders>
            <w:shd w:val="clear" w:color="auto" w:fill="auto"/>
            <w:vAlign w:val="center"/>
          </w:tcPr>
          <w:p w14:paraId="5EC1AF80" w14:textId="77777777" w:rsidR="00B927EE" w:rsidRPr="00D80133" w:rsidRDefault="00B927EE" w:rsidP="008674C9">
            <w:pPr>
              <w:pStyle w:val="afffffffff9"/>
              <w:rPr>
                <w:szCs w:val="18"/>
              </w:rPr>
            </w:pPr>
          </w:p>
        </w:tc>
        <w:tc>
          <w:tcPr>
            <w:tcW w:w="661" w:type="dxa"/>
            <w:tcBorders>
              <w:top w:val="single" w:sz="8" w:space="0" w:color="auto"/>
            </w:tcBorders>
            <w:shd w:val="clear" w:color="auto" w:fill="auto"/>
            <w:vAlign w:val="center"/>
          </w:tcPr>
          <w:p w14:paraId="4776AD19" w14:textId="77777777" w:rsidR="00B927EE" w:rsidRPr="00D80133" w:rsidRDefault="00B927EE" w:rsidP="008674C9">
            <w:pPr>
              <w:pStyle w:val="afffffffff9"/>
              <w:rPr>
                <w:szCs w:val="18"/>
              </w:rPr>
            </w:pPr>
          </w:p>
        </w:tc>
        <w:tc>
          <w:tcPr>
            <w:tcW w:w="844" w:type="dxa"/>
            <w:tcBorders>
              <w:top w:val="single" w:sz="8" w:space="0" w:color="auto"/>
            </w:tcBorders>
            <w:shd w:val="clear" w:color="auto" w:fill="auto"/>
            <w:vAlign w:val="center"/>
          </w:tcPr>
          <w:p w14:paraId="06044893" w14:textId="77777777" w:rsidR="00B927EE" w:rsidRPr="00D80133" w:rsidRDefault="00B927EE" w:rsidP="008674C9">
            <w:pPr>
              <w:pStyle w:val="afffffffff9"/>
              <w:rPr>
                <w:szCs w:val="18"/>
              </w:rPr>
            </w:pPr>
          </w:p>
        </w:tc>
        <w:tc>
          <w:tcPr>
            <w:tcW w:w="850" w:type="dxa"/>
            <w:tcBorders>
              <w:top w:val="single" w:sz="8" w:space="0" w:color="auto"/>
            </w:tcBorders>
            <w:shd w:val="clear" w:color="auto" w:fill="auto"/>
            <w:vAlign w:val="center"/>
          </w:tcPr>
          <w:p w14:paraId="6D60EF9D" w14:textId="77777777" w:rsidR="00B927EE" w:rsidRPr="00D80133" w:rsidRDefault="00B927EE" w:rsidP="008674C9">
            <w:pPr>
              <w:pStyle w:val="afffffffff9"/>
              <w:rPr>
                <w:szCs w:val="18"/>
              </w:rPr>
            </w:pPr>
          </w:p>
        </w:tc>
        <w:tc>
          <w:tcPr>
            <w:tcW w:w="851" w:type="dxa"/>
            <w:tcBorders>
              <w:top w:val="single" w:sz="8" w:space="0" w:color="auto"/>
            </w:tcBorders>
            <w:shd w:val="clear" w:color="auto" w:fill="auto"/>
            <w:vAlign w:val="center"/>
          </w:tcPr>
          <w:p w14:paraId="32BCC745" w14:textId="3F74FC6A" w:rsidR="00B927EE" w:rsidRPr="00D80133" w:rsidRDefault="00B927EE" w:rsidP="008674C9">
            <w:pPr>
              <w:pStyle w:val="afffffffff9"/>
              <w:rPr>
                <w:szCs w:val="18"/>
              </w:rPr>
            </w:pPr>
          </w:p>
        </w:tc>
        <w:tc>
          <w:tcPr>
            <w:tcW w:w="850" w:type="dxa"/>
            <w:tcBorders>
              <w:top w:val="single" w:sz="8" w:space="0" w:color="auto"/>
            </w:tcBorders>
            <w:shd w:val="clear" w:color="auto" w:fill="auto"/>
            <w:vAlign w:val="center"/>
          </w:tcPr>
          <w:p w14:paraId="33629FE8" w14:textId="77777777" w:rsidR="00B927EE" w:rsidRPr="00D80133" w:rsidRDefault="00B927EE" w:rsidP="008674C9">
            <w:pPr>
              <w:pStyle w:val="afffffffff9"/>
              <w:rPr>
                <w:szCs w:val="18"/>
              </w:rPr>
            </w:pPr>
          </w:p>
        </w:tc>
        <w:tc>
          <w:tcPr>
            <w:tcW w:w="851" w:type="dxa"/>
            <w:tcBorders>
              <w:top w:val="single" w:sz="8" w:space="0" w:color="auto"/>
            </w:tcBorders>
            <w:shd w:val="clear" w:color="auto" w:fill="auto"/>
            <w:vAlign w:val="center"/>
          </w:tcPr>
          <w:p w14:paraId="699D68B0" w14:textId="77777777" w:rsidR="00B927EE" w:rsidRPr="00D80133" w:rsidRDefault="00B927EE" w:rsidP="008674C9">
            <w:pPr>
              <w:pStyle w:val="afffffffff9"/>
              <w:rPr>
                <w:szCs w:val="18"/>
              </w:rPr>
            </w:pPr>
          </w:p>
        </w:tc>
        <w:tc>
          <w:tcPr>
            <w:tcW w:w="850" w:type="dxa"/>
            <w:tcBorders>
              <w:top w:val="single" w:sz="8" w:space="0" w:color="auto"/>
            </w:tcBorders>
            <w:shd w:val="clear" w:color="auto" w:fill="auto"/>
            <w:vAlign w:val="center"/>
          </w:tcPr>
          <w:p w14:paraId="11F0842E" w14:textId="466BDF4E" w:rsidR="00B927EE" w:rsidRPr="00D80133" w:rsidRDefault="00B927EE" w:rsidP="008674C9">
            <w:pPr>
              <w:pStyle w:val="afffffffff9"/>
              <w:rPr>
                <w:szCs w:val="18"/>
              </w:rPr>
            </w:pPr>
          </w:p>
        </w:tc>
        <w:tc>
          <w:tcPr>
            <w:tcW w:w="933" w:type="dxa"/>
            <w:tcBorders>
              <w:top w:val="single" w:sz="8" w:space="0" w:color="auto"/>
            </w:tcBorders>
            <w:shd w:val="clear" w:color="auto" w:fill="auto"/>
            <w:vAlign w:val="center"/>
          </w:tcPr>
          <w:p w14:paraId="689DDB51" w14:textId="0087906A" w:rsidR="00B927EE" w:rsidRPr="00D80133" w:rsidRDefault="00B927EE" w:rsidP="008674C9">
            <w:pPr>
              <w:pStyle w:val="afffffffff9"/>
              <w:rPr>
                <w:szCs w:val="18"/>
              </w:rPr>
            </w:pPr>
          </w:p>
        </w:tc>
      </w:tr>
      <w:tr w:rsidR="00B927EE" w:rsidRPr="00D80133" w14:paraId="1D32297B" w14:textId="77777777" w:rsidTr="00B927EE">
        <w:trPr>
          <w:jc w:val="center"/>
        </w:trPr>
        <w:tc>
          <w:tcPr>
            <w:tcW w:w="661" w:type="dxa"/>
            <w:shd w:val="clear" w:color="auto" w:fill="auto"/>
            <w:vAlign w:val="center"/>
          </w:tcPr>
          <w:p w14:paraId="7CFC78CB" w14:textId="77777777" w:rsidR="00B927EE" w:rsidRPr="00D80133" w:rsidRDefault="00B927EE" w:rsidP="008674C9">
            <w:pPr>
              <w:pStyle w:val="afffffffff9"/>
              <w:rPr>
                <w:szCs w:val="18"/>
              </w:rPr>
            </w:pPr>
          </w:p>
        </w:tc>
        <w:tc>
          <w:tcPr>
            <w:tcW w:w="661" w:type="dxa"/>
            <w:shd w:val="clear" w:color="auto" w:fill="auto"/>
            <w:vAlign w:val="center"/>
          </w:tcPr>
          <w:p w14:paraId="7CB30B96" w14:textId="77777777" w:rsidR="00B927EE" w:rsidRPr="00D80133" w:rsidRDefault="00B927EE" w:rsidP="008674C9">
            <w:pPr>
              <w:pStyle w:val="afffffffff9"/>
              <w:rPr>
                <w:szCs w:val="18"/>
              </w:rPr>
            </w:pPr>
          </w:p>
        </w:tc>
        <w:tc>
          <w:tcPr>
            <w:tcW w:w="661" w:type="dxa"/>
            <w:shd w:val="clear" w:color="auto" w:fill="auto"/>
            <w:vAlign w:val="center"/>
          </w:tcPr>
          <w:p w14:paraId="7BD085D4" w14:textId="77777777" w:rsidR="00B927EE" w:rsidRPr="00D80133" w:rsidRDefault="00B927EE" w:rsidP="008674C9">
            <w:pPr>
              <w:pStyle w:val="afffffffff9"/>
              <w:rPr>
                <w:szCs w:val="18"/>
              </w:rPr>
            </w:pPr>
          </w:p>
        </w:tc>
        <w:tc>
          <w:tcPr>
            <w:tcW w:w="661" w:type="dxa"/>
            <w:shd w:val="clear" w:color="auto" w:fill="auto"/>
            <w:vAlign w:val="center"/>
          </w:tcPr>
          <w:p w14:paraId="09AB1E77" w14:textId="77777777" w:rsidR="00B927EE" w:rsidRPr="00D80133" w:rsidRDefault="00B927EE" w:rsidP="008674C9">
            <w:pPr>
              <w:pStyle w:val="afffffffff9"/>
              <w:rPr>
                <w:szCs w:val="18"/>
              </w:rPr>
            </w:pPr>
          </w:p>
        </w:tc>
        <w:tc>
          <w:tcPr>
            <w:tcW w:w="844" w:type="dxa"/>
            <w:shd w:val="clear" w:color="auto" w:fill="auto"/>
            <w:vAlign w:val="center"/>
          </w:tcPr>
          <w:p w14:paraId="31238544" w14:textId="77777777" w:rsidR="00B927EE" w:rsidRPr="00D80133" w:rsidRDefault="00B927EE" w:rsidP="008674C9">
            <w:pPr>
              <w:pStyle w:val="afffffffff9"/>
              <w:rPr>
                <w:szCs w:val="18"/>
              </w:rPr>
            </w:pPr>
          </w:p>
        </w:tc>
        <w:tc>
          <w:tcPr>
            <w:tcW w:w="850" w:type="dxa"/>
            <w:shd w:val="clear" w:color="auto" w:fill="auto"/>
            <w:vAlign w:val="center"/>
          </w:tcPr>
          <w:p w14:paraId="3ABC5ED7" w14:textId="77777777" w:rsidR="00B927EE" w:rsidRPr="00D80133" w:rsidRDefault="00B927EE" w:rsidP="008674C9">
            <w:pPr>
              <w:pStyle w:val="afffffffff9"/>
              <w:rPr>
                <w:szCs w:val="18"/>
              </w:rPr>
            </w:pPr>
          </w:p>
        </w:tc>
        <w:tc>
          <w:tcPr>
            <w:tcW w:w="851" w:type="dxa"/>
            <w:shd w:val="clear" w:color="auto" w:fill="auto"/>
            <w:vAlign w:val="center"/>
          </w:tcPr>
          <w:p w14:paraId="4A9CB6B0" w14:textId="75394546" w:rsidR="00B927EE" w:rsidRPr="00D80133" w:rsidRDefault="00B927EE" w:rsidP="008674C9">
            <w:pPr>
              <w:pStyle w:val="afffffffff9"/>
              <w:rPr>
                <w:szCs w:val="18"/>
              </w:rPr>
            </w:pPr>
          </w:p>
        </w:tc>
        <w:tc>
          <w:tcPr>
            <w:tcW w:w="850" w:type="dxa"/>
            <w:shd w:val="clear" w:color="auto" w:fill="auto"/>
            <w:vAlign w:val="center"/>
          </w:tcPr>
          <w:p w14:paraId="3EFF7D27" w14:textId="77777777" w:rsidR="00B927EE" w:rsidRPr="00D80133" w:rsidRDefault="00B927EE" w:rsidP="008674C9">
            <w:pPr>
              <w:pStyle w:val="afffffffff9"/>
              <w:rPr>
                <w:szCs w:val="18"/>
              </w:rPr>
            </w:pPr>
          </w:p>
        </w:tc>
        <w:tc>
          <w:tcPr>
            <w:tcW w:w="851" w:type="dxa"/>
            <w:shd w:val="clear" w:color="auto" w:fill="auto"/>
            <w:vAlign w:val="center"/>
          </w:tcPr>
          <w:p w14:paraId="6A710A25" w14:textId="77777777" w:rsidR="00B927EE" w:rsidRPr="00D80133" w:rsidRDefault="00B927EE" w:rsidP="008674C9">
            <w:pPr>
              <w:pStyle w:val="afffffffff9"/>
              <w:rPr>
                <w:szCs w:val="18"/>
              </w:rPr>
            </w:pPr>
          </w:p>
        </w:tc>
        <w:tc>
          <w:tcPr>
            <w:tcW w:w="850" w:type="dxa"/>
            <w:shd w:val="clear" w:color="auto" w:fill="auto"/>
            <w:vAlign w:val="center"/>
          </w:tcPr>
          <w:p w14:paraId="5A5AD535" w14:textId="68812F46" w:rsidR="00B927EE" w:rsidRPr="00D80133" w:rsidRDefault="00B927EE" w:rsidP="008674C9">
            <w:pPr>
              <w:pStyle w:val="afffffffff9"/>
              <w:rPr>
                <w:szCs w:val="18"/>
              </w:rPr>
            </w:pPr>
          </w:p>
        </w:tc>
        <w:tc>
          <w:tcPr>
            <w:tcW w:w="933" w:type="dxa"/>
            <w:shd w:val="clear" w:color="auto" w:fill="auto"/>
            <w:vAlign w:val="center"/>
          </w:tcPr>
          <w:p w14:paraId="76044759" w14:textId="1A04BFE9" w:rsidR="00B927EE" w:rsidRPr="00D80133" w:rsidRDefault="00B927EE" w:rsidP="008674C9">
            <w:pPr>
              <w:pStyle w:val="afffffffff9"/>
              <w:rPr>
                <w:szCs w:val="18"/>
              </w:rPr>
            </w:pPr>
          </w:p>
        </w:tc>
      </w:tr>
      <w:tr w:rsidR="00C61161" w:rsidRPr="00D80133" w14:paraId="7FCD6C56" w14:textId="77777777" w:rsidTr="00B927EE">
        <w:trPr>
          <w:jc w:val="center"/>
        </w:trPr>
        <w:tc>
          <w:tcPr>
            <w:tcW w:w="661" w:type="dxa"/>
            <w:shd w:val="clear" w:color="auto" w:fill="auto"/>
            <w:vAlign w:val="center"/>
          </w:tcPr>
          <w:p w14:paraId="48A8E8D2" w14:textId="77777777" w:rsidR="00C61161" w:rsidRPr="00D80133" w:rsidRDefault="00C61161" w:rsidP="008674C9">
            <w:pPr>
              <w:pStyle w:val="afffffffff9"/>
              <w:rPr>
                <w:szCs w:val="18"/>
              </w:rPr>
            </w:pPr>
          </w:p>
        </w:tc>
        <w:tc>
          <w:tcPr>
            <w:tcW w:w="661" w:type="dxa"/>
            <w:shd w:val="clear" w:color="auto" w:fill="auto"/>
            <w:vAlign w:val="center"/>
          </w:tcPr>
          <w:p w14:paraId="12F88D8B" w14:textId="77777777" w:rsidR="00C61161" w:rsidRPr="00D80133" w:rsidRDefault="00C61161" w:rsidP="008674C9">
            <w:pPr>
              <w:pStyle w:val="afffffffff9"/>
              <w:rPr>
                <w:szCs w:val="18"/>
              </w:rPr>
            </w:pPr>
          </w:p>
        </w:tc>
        <w:tc>
          <w:tcPr>
            <w:tcW w:w="661" w:type="dxa"/>
            <w:shd w:val="clear" w:color="auto" w:fill="auto"/>
            <w:vAlign w:val="center"/>
          </w:tcPr>
          <w:p w14:paraId="645ACB63" w14:textId="77777777" w:rsidR="00C61161" w:rsidRPr="00D80133" w:rsidRDefault="00C61161" w:rsidP="008674C9">
            <w:pPr>
              <w:pStyle w:val="afffffffff9"/>
              <w:rPr>
                <w:szCs w:val="18"/>
              </w:rPr>
            </w:pPr>
          </w:p>
        </w:tc>
        <w:tc>
          <w:tcPr>
            <w:tcW w:w="661" w:type="dxa"/>
            <w:shd w:val="clear" w:color="auto" w:fill="auto"/>
            <w:vAlign w:val="center"/>
          </w:tcPr>
          <w:p w14:paraId="0A397028" w14:textId="77777777" w:rsidR="00C61161" w:rsidRPr="00D80133" w:rsidRDefault="00C61161" w:rsidP="008674C9">
            <w:pPr>
              <w:pStyle w:val="afffffffff9"/>
              <w:rPr>
                <w:szCs w:val="18"/>
              </w:rPr>
            </w:pPr>
          </w:p>
        </w:tc>
        <w:tc>
          <w:tcPr>
            <w:tcW w:w="844" w:type="dxa"/>
            <w:shd w:val="clear" w:color="auto" w:fill="auto"/>
            <w:vAlign w:val="center"/>
          </w:tcPr>
          <w:p w14:paraId="5890642E" w14:textId="77777777" w:rsidR="00C61161" w:rsidRPr="00D80133" w:rsidRDefault="00C61161" w:rsidP="008674C9">
            <w:pPr>
              <w:pStyle w:val="afffffffff9"/>
              <w:rPr>
                <w:szCs w:val="18"/>
              </w:rPr>
            </w:pPr>
          </w:p>
        </w:tc>
        <w:tc>
          <w:tcPr>
            <w:tcW w:w="850" w:type="dxa"/>
            <w:shd w:val="clear" w:color="auto" w:fill="auto"/>
            <w:vAlign w:val="center"/>
          </w:tcPr>
          <w:p w14:paraId="366014A6" w14:textId="77777777" w:rsidR="00C61161" w:rsidRPr="00D80133" w:rsidRDefault="00C61161" w:rsidP="008674C9">
            <w:pPr>
              <w:pStyle w:val="afffffffff9"/>
              <w:rPr>
                <w:szCs w:val="18"/>
              </w:rPr>
            </w:pPr>
          </w:p>
        </w:tc>
        <w:tc>
          <w:tcPr>
            <w:tcW w:w="851" w:type="dxa"/>
            <w:shd w:val="clear" w:color="auto" w:fill="auto"/>
            <w:vAlign w:val="center"/>
          </w:tcPr>
          <w:p w14:paraId="1F04F947" w14:textId="77777777" w:rsidR="00C61161" w:rsidRPr="00D80133" w:rsidRDefault="00C61161" w:rsidP="008674C9">
            <w:pPr>
              <w:pStyle w:val="afffffffff9"/>
              <w:rPr>
                <w:szCs w:val="18"/>
              </w:rPr>
            </w:pPr>
          </w:p>
        </w:tc>
        <w:tc>
          <w:tcPr>
            <w:tcW w:w="850" w:type="dxa"/>
            <w:shd w:val="clear" w:color="auto" w:fill="auto"/>
            <w:vAlign w:val="center"/>
          </w:tcPr>
          <w:p w14:paraId="1CDBCB86" w14:textId="77777777" w:rsidR="00C61161" w:rsidRPr="00D80133" w:rsidRDefault="00C61161" w:rsidP="008674C9">
            <w:pPr>
              <w:pStyle w:val="afffffffff9"/>
              <w:rPr>
                <w:szCs w:val="18"/>
              </w:rPr>
            </w:pPr>
          </w:p>
        </w:tc>
        <w:tc>
          <w:tcPr>
            <w:tcW w:w="851" w:type="dxa"/>
            <w:shd w:val="clear" w:color="auto" w:fill="auto"/>
            <w:vAlign w:val="center"/>
          </w:tcPr>
          <w:p w14:paraId="371B8608" w14:textId="77777777" w:rsidR="00C61161" w:rsidRPr="00D80133" w:rsidRDefault="00C61161" w:rsidP="008674C9">
            <w:pPr>
              <w:pStyle w:val="afffffffff9"/>
              <w:rPr>
                <w:szCs w:val="18"/>
              </w:rPr>
            </w:pPr>
          </w:p>
        </w:tc>
        <w:tc>
          <w:tcPr>
            <w:tcW w:w="850" w:type="dxa"/>
            <w:shd w:val="clear" w:color="auto" w:fill="auto"/>
            <w:vAlign w:val="center"/>
          </w:tcPr>
          <w:p w14:paraId="35F1BD25" w14:textId="77777777" w:rsidR="00C61161" w:rsidRPr="00D80133" w:rsidRDefault="00C61161" w:rsidP="008674C9">
            <w:pPr>
              <w:pStyle w:val="afffffffff9"/>
              <w:rPr>
                <w:szCs w:val="18"/>
              </w:rPr>
            </w:pPr>
          </w:p>
        </w:tc>
        <w:tc>
          <w:tcPr>
            <w:tcW w:w="933" w:type="dxa"/>
            <w:shd w:val="clear" w:color="auto" w:fill="auto"/>
            <w:vAlign w:val="center"/>
          </w:tcPr>
          <w:p w14:paraId="15F1FEEC" w14:textId="77777777" w:rsidR="00C61161" w:rsidRPr="00D80133" w:rsidRDefault="00C61161" w:rsidP="008674C9">
            <w:pPr>
              <w:pStyle w:val="afffffffff9"/>
              <w:rPr>
                <w:szCs w:val="18"/>
              </w:rPr>
            </w:pPr>
          </w:p>
        </w:tc>
      </w:tr>
      <w:tr w:rsidR="00B927EE" w:rsidRPr="00D80133" w14:paraId="467B4C19" w14:textId="77777777" w:rsidTr="00B927EE">
        <w:trPr>
          <w:jc w:val="center"/>
        </w:trPr>
        <w:tc>
          <w:tcPr>
            <w:tcW w:w="661" w:type="dxa"/>
            <w:shd w:val="clear" w:color="auto" w:fill="auto"/>
            <w:vAlign w:val="center"/>
          </w:tcPr>
          <w:p w14:paraId="286E08CF" w14:textId="77777777" w:rsidR="00B927EE" w:rsidRPr="00D80133" w:rsidRDefault="00B927EE" w:rsidP="008674C9">
            <w:pPr>
              <w:pStyle w:val="afffffffff9"/>
              <w:rPr>
                <w:szCs w:val="18"/>
              </w:rPr>
            </w:pPr>
          </w:p>
        </w:tc>
        <w:tc>
          <w:tcPr>
            <w:tcW w:w="661" w:type="dxa"/>
            <w:shd w:val="clear" w:color="auto" w:fill="auto"/>
            <w:vAlign w:val="center"/>
          </w:tcPr>
          <w:p w14:paraId="2054BEB9" w14:textId="77777777" w:rsidR="00B927EE" w:rsidRPr="00D80133" w:rsidRDefault="00B927EE" w:rsidP="008674C9">
            <w:pPr>
              <w:pStyle w:val="afffffffff9"/>
              <w:rPr>
                <w:szCs w:val="18"/>
              </w:rPr>
            </w:pPr>
          </w:p>
        </w:tc>
        <w:tc>
          <w:tcPr>
            <w:tcW w:w="661" w:type="dxa"/>
            <w:shd w:val="clear" w:color="auto" w:fill="auto"/>
            <w:vAlign w:val="center"/>
          </w:tcPr>
          <w:p w14:paraId="6E258AA8" w14:textId="77777777" w:rsidR="00B927EE" w:rsidRPr="00D80133" w:rsidRDefault="00B927EE" w:rsidP="008674C9">
            <w:pPr>
              <w:pStyle w:val="afffffffff9"/>
              <w:rPr>
                <w:szCs w:val="18"/>
              </w:rPr>
            </w:pPr>
          </w:p>
        </w:tc>
        <w:tc>
          <w:tcPr>
            <w:tcW w:w="661" w:type="dxa"/>
            <w:shd w:val="clear" w:color="auto" w:fill="auto"/>
            <w:vAlign w:val="center"/>
          </w:tcPr>
          <w:p w14:paraId="31454BDD" w14:textId="77777777" w:rsidR="00B927EE" w:rsidRPr="00D80133" w:rsidRDefault="00B927EE" w:rsidP="008674C9">
            <w:pPr>
              <w:pStyle w:val="afffffffff9"/>
              <w:rPr>
                <w:szCs w:val="18"/>
              </w:rPr>
            </w:pPr>
          </w:p>
        </w:tc>
        <w:tc>
          <w:tcPr>
            <w:tcW w:w="844" w:type="dxa"/>
            <w:shd w:val="clear" w:color="auto" w:fill="auto"/>
            <w:vAlign w:val="center"/>
          </w:tcPr>
          <w:p w14:paraId="57BAB08A" w14:textId="77777777" w:rsidR="00B927EE" w:rsidRPr="00D80133" w:rsidRDefault="00B927EE" w:rsidP="008674C9">
            <w:pPr>
              <w:pStyle w:val="afffffffff9"/>
              <w:rPr>
                <w:szCs w:val="18"/>
              </w:rPr>
            </w:pPr>
          </w:p>
        </w:tc>
        <w:tc>
          <w:tcPr>
            <w:tcW w:w="850" w:type="dxa"/>
            <w:shd w:val="clear" w:color="auto" w:fill="auto"/>
            <w:vAlign w:val="center"/>
          </w:tcPr>
          <w:p w14:paraId="30137341" w14:textId="77777777" w:rsidR="00B927EE" w:rsidRPr="00D80133" w:rsidRDefault="00B927EE" w:rsidP="008674C9">
            <w:pPr>
              <w:pStyle w:val="afffffffff9"/>
              <w:rPr>
                <w:szCs w:val="18"/>
              </w:rPr>
            </w:pPr>
          </w:p>
        </w:tc>
        <w:tc>
          <w:tcPr>
            <w:tcW w:w="851" w:type="dxa"/>
            <w:shd w:val="clear" w:color="auto" w:fill="auto"/>
            <w:vAlign w:val="center"/>
          </w:tcPr>
          <w:p w14:paraId="182831A6" w14:textId="32934B40" w:rsidR="00B927EE" w:rsidRPr="00D80133" w:rsidRDefault="00B927EE" w:rsidP="008674C9">
            <w:pPr>
              <w:pStyle w:val="afffffffff9"/>
              <w:rPr>
                <w:szCs w:val="18"/>
              </w:rPr>
            </w:pPr>
          </w:p>
        </w:tc>
        <w:tc>
          <w:tcPr>
            <w:tcW w:w="850" w:type="dxa"/>
            <w:shd w:val="clear" w:color="auto" w:fill="auto"/>
            <w:vAlign w:val="center"/>
          </w:tcPr>
          <w:p w14:paraId="57299643" w14:textId="77777777" w:rsidR="00B927EE" w:rsidRPr="00D80133" w:rsidRDefault="00B927EE" w:rsidP="008674C9">
            <w:pPr>
              <w:pStyle w:val="afffffffff9"/>
              <w:rPr>
                <w:szCs w:val="18"/>
              </w:rPr>
            </w:pPr>
          </w:p>
        </w:tc>
        <w:tc>
          <w:tcPr>
            <w:tcW w:w="851" w:type="dxa"/>
            <w:shd w:val="clear" w:color="auto" w:fill="auto"/>
            <w:vAlign w:val="center"/>
          </w:tcPr>
          <w:p w14:paraId="7176755C" w14:textId="77777777" w:rsidR="00B927EE" w:rsidRPr="00D80133" w:rsidRDefault="00B927EE" w:rsidP="008674C9">
            <w:pPr>
              <w:pStyle w:val="afffffffff9"/>
              <w:rPr>
                <w:szCs w:val="18"/>
              </w:rPr>
            </w:pPr>
          </w:p>
        </w:tc>
        <w:tc>
          <w:tcPr>
            <w:tcW w:w="850" w:type="dxa"/>
            <w:shd w:val="clear" w:color="auto" w:fill="auto"/>
            <w:vAlign w:val="center"/>
          </w:tcPr>
          <w:p w14:paraId="3E9DE77C" w14:textId="74B82327" w:rsidR="00B927EE" w:rsidRPr="00D80133" w:rsidRDefault="00B927EE" w:rsidP="008674C9">
            <w:pPr>
              <w:pStyle w:val="afffffffff9"/>
              <w:rPr>
                <w:szCs w:val="18"/>
              </w:rPr>
            </w:pPr>
          </w:p>
        </w:tc>
        <w:tc>
          <w:tcPr>
            <w:tcW w:w="933" w:type="dxa"/>
            <w:shd w:val="clear" w:color="auto" w:fill="auto"/>
            <w:vAlign w:val="center"/>
          </w:tcPr>
          <w:p w14:paraId="344B43F8" w14:textId="7606DB05" w:rsidR="00B927EE" w:rsidRPr="00D80133" w:rsidRDefault="00B927EE" w:rsidP="008674C9">
            <w:pPr>
              <w:pStyle w:val="afffffffff9"/>
              <w:rPr>
                <w:szCs w:val="18"/>
              </w:rPr>
            </w:pPr>
          </w:p>
        </w:tc>
      </w:tr>
      <w:tr w:rsidR="00B927EE" w:rsidRPr="00D80133" w14:paraId="17A40CCC" w14:textId="77777777" w:rsidTr="00B927EE">
        <w:trPr>
          <w:jc w:val="center"/>
        </w:trPr>
        <w:tc>
          <w:tcPr>
            <w:tcW w:w="661" w:type="dxa"/>
            <w:shd w:val="clear" w:color="auto" w:fill="auto"/>
            <w:vAlign w:val="center"/>
          </w:tcPr>
          <w:p w14:paraId="03232E1B" w14:textId="77777777" w:rsidR="00B927EE" w:rsidRPr="00D80133" w:rsidRDefault="00B927EE" w:rsidP="008674C9">
            <w:pPr>
              <w:pStyle w:val="afffffffff9"/>
              <w:rPr>
                <w:szCs w:val="18"/>
              </w:rPr>
            </w:pPr>
            <w:r w:rsidRPr="00D80133">
              <w:rPr>
                <w:rFonts w:hint="eastAsia"/>
                <w:szCs w:val="18"/>
              </w:rPr>
              <w:t>合计</w:t>
            </w:r>
          </w:p>
        </w:tc>
        <w:tc>
          <w:tcPr>
            <w:tcW w:w="661" w:type="dxa"/>
            <w:shd w:val="clear" w:color="auto" w:fill="auto"/>
            <w:vAlign w:val="center"/>
          </w:tcPr>
          <w:p w14:paraId="77AC7F2C" w14:textId="77777777" w:rsidR="00B927EE" w:rsidRPr="00D80133" w:rsidRDefault="00B927EE" w:rsidP="008674C9">
            <w:pPr>
              <w:pStyle w:val="afffffffff9"/>
              <w:rPr>
                <w:szCs w:val="18"/>
              </w:rPr>
            </w:pPr>
          </w:p>
        </w:tc>
        <w:tc>
          <w:tcPr>
            <w:tcW w:w="661" w:type="dxa"/>
            <w:shd w:val="clear" w:color="auto" w:fill="auto"/>
            <w:vAlign w:val="center"/>
          </w:tcPr>
          <w:p w14:paraId="2F97B220" w14:textId="77777777" w:rsidR="00B927EE" w:rsidRPr="00D80133" w:rsidRDefault="00B927EE" w:rsidP="008674C9">
            <w:pPr>
              <w:pStyle w:val="afffffffff9"/>
              <w:rPr>
                <w:szCs w:val="18"/>
              </w:rPr>
            </w:pPr>
          </w:p>
        </w:tc>
        <w:tc>
          <w:tcPr>
            <w:tcW w:w="661" w:type="dxa"/>
            <w:shd w:val="clear" w:color="auto" w:fill="auto"/>
            <w:vAlign w:val="center"/>
          </w:tcPr>
          <w:p w14:paraId="699938D5" w14:textId="77777777" w:rsidR="00B927EE" w:rsidRPr="00D80133" w:rsidRDefault="00B927EE" w:rsidP="008674C9">
            <w:pPr>
              <w:pStyle w:val="afffffffff9"/>
              <w:rPr>
                <w:szCs w:val="18"/>
              </w:rPr>
            </w:pPr>
          </w:p>
        </w:tc>
        <w:tc>
          <w:tcPr>
            <w:tcW w:w="844" w:type="dxa"/>
            <w:shd w:val="clear" w:color="auto" w:fill="auto"/>
            <w:vAlign w:val="center"/>
          </w:tcPr>
          <w:p w14:paraId="61A0E545" w14:textId="77777777" w:rsidR="00B927EE" w:rsidRPr="00D80133" w:rsidRDefault="00B927EE" w:rsidP="008674C9">
            <w:pPr>
              <w:pStyle w:val="afffffffff9"/>
              <w:rPr>
                <w:szCs w:val="18"/>
              </w:rPr>
            </w:pPr>
          </w:p>
        </w:tc>
        <w:tc>
          <w:tcPr>
            <w:tcW w:w="850" w:type="dxa"/>
            <w:shd w:val="clear" w:color="auto" w:fill="auto"/>
            <w:vAlign w:val="center"/>
          </w:tcPr>
          <w:p w14:paraId="748878E8" w14:textId="77777777" w:rsidR="00B927EE" w:rsidRPr="00D80133" w:rsidRDefault="00B927EE" w:rsidP="008674C9">
            <w:pPr>
              <w:pStyle w:val="afffffffff9"/>
              <w:rPr>
                <w:szCs w:val="18"/>
              </w:rPr>
            </w:pPr>
          </w:p>
        </w:tc>
        <w:tc>
          <w:tcPr>
            <w:tcW w:w="851" w:type="dxa"/>
            <w:shd w:val="clear" w:color="auto" w:fill="auto"/>
            <w:vAlign w:val="center"/>
          </w:tcPr>
          <w:p w14:paraId="7496E153" w14:textId="33626A9D" w:rsidR="00B927EE" w:rsidRPr="00D80133" w:rsidRDefault="00B927EE" w:rsidP="008674C9">
            <w:pPr>
              <w:pStyle w:val="afffffffff9"/>
              <w:rPr>
                <w:szCs w:val="18"/>
              </w:rPr>
            </w:pPr>
          </w:p>
        </w:tc>
        <w:tc>
          <w:tcPr>
            <w:tcW w:w="850" w:type="dxa"/>
            <w:shd w:val="clear" w:color="auto" w:fill="auto"/>
            <w:vAlign w:val="center"/>
          </w:tcPr>
          <w:p w14:paraId="2B79E51D" w14:textId="77777777" w:rsidR="00B927EE" w:rsidRPr="00D80133" w:rsidRDefault="00B927EE" w:rsidP="008674C9">
            <w:pPr>
              <w:pStyle w:val="afffffffff9"/>
              <w:rPr>
                <w:szCs w:val="18"/>
              </w:rPr>
            </w:pPr>
          </w:p>
        </w:tc>
        <w:tc>
          <w:tcPr>
            <w:tcW w:w="851" w:type="dxa"/>
            <w:shd w:val="clear" w:color="auto" w:fill="auto"/>
            <w:vAlign w:val="center"/>
          </w:tcPr>
          <w:p w14:paraId="7E574327" w14:textId="77777777" w:rsidR="00B927EE" w:rsidRPr="00D80133" w:rsidRDefault="00B927EE" w:rsidP="008674C9">
            <w:pPr>
              <w:pStyle w:val="afffffffff9"/>
              <w:rPr>
                <w:szCs w:val="18"/>
              </w:rPr>
            </w:pPr>
          </w:p>
        </w:tc>
        <w:tc>
          <w:tcPr>
            <w:tcW w:w="850" w:type="dxa"/>
            <w:shd w:val="clear" w:color="auto" w:fill="auto"/>
            <w:vAlign w:val="center"/>
          </w:tcPr>
          <w:p w14:paraId="0618FE91" w14:textId="5E061C56" w:rsidR="00B927EE" w:rsidRPr="00D80133" w:rsidRDefault="00B927EE" w:rsidP="008674C9">
            <w:pPr>
              <w:pStyle w:val="afffffffff9"/>
              <w:rPr>
                <w:szCs w:val="18"/>
              </w:rPr>
            </w:pPr>
          </w:p>
        </w:tc>
        <w:tc>
          <w:tcPr>
            <w:tcW w:w="933" w:type="dxa"/>
            <w:shd w:val="clear" w:color="auto" w:fill="auto"/>
            <w:vAlign w:val="center"/>
          </w:tcPr>
          <w:p w14:paraId="5341A000" w14:textId="43F4832D" w:rsidR="00B927EE" w:rsidRPr="00D80133" w:rsidRDefault="00B927EE" w:rsidP="008674C9">
            <w:pPr>
              <w:pStyle w:val="afffffffff9"/>
              <w:rPr>
                <w:szCs w:val="18"/>
              </w:rPr>
            </w:pPr>
          </w:p>
        </w:tc>
      </w:tr>
    </w:tbl>
    <w:p w14:paraId="0B8BBE10" w14:textId="77777777" w:rsidR="00850109" w:rsidRPr="001D2493" w:rsidRDefault="005A3800">
      <w:pPr>
        <w:pStyle w:val="aff"/>
        <w:spacing w:before="156" w:after="156"/>
      </w:pPr>
      <w:r w:rsidRPr="001D2493">
        <w:rPr>
          <w:rFonts w:hint="eastAsia"/>
        </w:rPr>
        <w:t>蟑螂</w:t>
      </w:r>
      <w:r w:rsidR="0041623C" w:rsidRPr="001D2493">
        <w:rPr>
          <w:rFonts w:hint="eastAsia"/>
        </w:rPr>
        <w:t>监测</w:t>
      </w:r>
      <w:r w:rsidRPr="001D2493">
        <w:rPr>
          <w:rFonts w:hint="eastAsia"/>
        </w:rPr>
        <w:t>记录表（目测法）</w:t>
      </w:r>
    </w:p>
    <w:p w14:paraId="0B071806" w14:textId="6D705756" w:rsidR="00850109" w:rsidRPr="001D2493" w:rsidRDefault="005A3800" w:rsidP="00FF2A35">
      <w:pPr>
        <w:pStyle w:val="afffff5"/>
        <w:ind w:firstLine="420"/>
      </w:pPr>
      <w:r w:rsidRPr="001D2493">
        <w:rPr>
          <w:rFonts w:hint="eastAsia"/>
        </w:rPr>
        <w:t>学校：</w:t>
      </w:r>
      <w:r w:rsidR="006E3C4A" w:rsidRPr="001D2493">
        <w:rPr>
          <w:rFonts w:hint="eastAsia"/>
        </w:rPr>
        <w:t xml:space="preserve">                                                               </w:t>
      </w:r>
      <w:r w:rsidRPr="001D2493">
        <w:rPr>
          <w:rFonts w:hint="eastAsia"/>
        </w:rPr>
        <w:t xml:space="preserve"> </w:t>
      </w:r>
      <w:r w:rsidRPr="001D2493">
        <w:rPr>
          <w:rFonts w:hint="eastAsia"/>
          <w:szCs w:val="21"/>
        </w:rPr>
        <w:t>年</w:t>
      </w:r>
      <w:r w:rsidR="00B7024C">
        <w:rPr>
          <w:rFonts w:hint="eastAsia"/>
          <w:szCs w:val="21"/>
        </w:rPr>
        <w:t xml:space="preserve">  </w:t>
      </w:r>
      <w:r w:rsidRPr="001D2493">
        <w:rPr>
          <w:rFonts w:hint="eastAsia"/>
          <w:szCs w:val="21"/>
        </w:rPr>
        <w:t xml:space="preserve"> 月</w:t>
      </w:r>
      <w:r w:rsidR="00B7024C">
        <w:rPr>
          <w:rFonts w:hint="eastAsia"/>
          <w:szCs w:val="21"/>
        </w:rPr>
        <w:t xml:space="preserve">  </w:t>
      </w:r>
      <w:r w:rsidRPr="001D2493">
        <w:rPr>
          <w:rFonts w:hint="eastAsia"/>
          <w:szCs w:val="21"/>
        </w:rPr>
        <w:t xml:space="preserve"> 日</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20"/>
        <w:gridCol w:w="624"/>
        <w:gridCol w:w="577"/>
        <w:gridCol w:w="567"/>
        <w:gridCol w:w="850"/>
        <w:gridCol w:w="567"/>
        <w:gridCol w:w="567"/>
        <w:gridCol w:w="851"/>
        <w:gridCol w:w="992"/>
        <w:gridCol w:w="653"/>
        <w:gridCol w:w="625"/>
        <w:gridCol w:w="624"/>
        <w:gridCol w:w="625"/>
      </w:tblGrid>
      <w:tr w:rsidR="001D2493" w:rsidRPr="001D2493" w14:paraId="1F866791" w14:textId="77777777" w:rsidTr="006C683F">
        <w:trPr>
          <w:trHeight w:val="102"/>
          <w:tblHeader/>
          <w:jc w:val="center"/>
        </w:trPr>
        <w:tc>
          <w:tcPr>
            <w:tcW w:w="620" w:type="dxa"/>
            <w:vMerge w:val="restart"/>
            <w:tcBorders>
              <w:top w:val="single" w:sz="8" w:space="0" w:color="auto"/>
            </w:tcBorders>
            <w:shd w:val="clear" w:color="auto" w:fill="auto"/>
            <w:vAlign w:val="center"/>
          </w:tcPr>
          <w:p w14:paraId="0A23D16C" w14:textId="77777777" w:rsidR="00877FBF" w:rsidRDefault="001D2493">
            <w:pPr>
              <w:pStyle w:val="afffffffff9"/>
              <w:rPr>
                <w:szCs w:val="18"/>
              </w:rPr>
            </w:pPr>
            <w:r w:rsidRPr="001D2493">
              <w:rPr>
                <w:rFonts w:hint="eastAsia"/>
                <w:szCs w:val="18"/>
              </w:rPr>
              <w:t>调查</w:t>
            </w:r>
          </w:p>
          <w:p w14:paraId="2A31581A" w14:textId="0F7B5977" w:rsidR="001D2493" w:rsidRPr="001D2493" w:rsidRDefault="001D2493">
            <w:pPr>
              <w:pStyle w:val="afffffffff9"/>
              <w:rPr>
                <w:szCs w:val="18"/>
              </w:rPr>
            </w:pPr>
            <w:r w:rsidRPr="001D2493">
              <w:rPr>
                <w:rFonts w:hint="eastAsia"/>
                <w:szCs w:val="18"/>
              </w:rPr>
              <w:t>场所</w:t>
            </w:r>
          </w:p>
        </w:tc>
        <w:tc>
          <w:tcPr>
            <w:tcW w:w="624" w:type="dxa"/>
            <w:vMerge w:val="restart"/>
            <w:tcBorders>
              <w:top w:val="single" w:sz="8" w:space="0" w:color="auto"/>
            </w:tcBorders>
            <w:shd w:val="clear" w:color="auto" w:fill="auto"/>
            <w:vAlign w:val="center"/>
          </w:tcPr>
          <w:p w14:paraId="551296AC" w14:textId="77777777" w:rsidR="00877FBF" w:rsidRDefault="001D2493">
            <w:pPr>
              <w:pStyle w:val="afffffffff9"/>
              <w:rPr>
                <w:szCs w:val="18"/>
              </w:rPr>
            </w:pPr>
            <w:r>
              <w:rPr>
                <w:rFonts w:hint="eastAsia"/>
                <w:szCs w:val="18"/>
              </w:rPr>
              <w:t>监测</w:t>
            </w:r>
          </w:p>
          <w:p w14:paraId="420DA095" w14:textId="66F4B6B8" w:rsidR="001D2493" w:rsidRPr="001D2493" w:rsidRDefault="001D2493">
            <w:pPr>
              <w:pStyle w:val="afffffffff9"/>
              <w:rPr>
                <w:szCs w:val="18"/>
              </w:rPr>
            </w:pPr>
            <w:r>
              <w:rPr>
                <w:rFonts w:hint="eastAsia"/>
                <w:szCs w:val="18"/>
              </w:rPr>
              <w:t>房间</w:t>
            </w:r>
            <w:r w:rsidRPr="001D2493">
              <w:rPr>
                <w:rFonts w:hint="eastAsia"/>
                <w:szCs w:val="18"/>
              </w:rPr>
              <w:t>数</w:t>
            </w:r>
          </w:p>
        </w:tc>
        <w:tc>
          <w:tcPr>
            <w:tcW w:w="4971" w:type="dxa"/>
            <w:gridSpan w:val="7"/>
            <w:tcBorders>
              <w:top w:val="single" w:sz="8" w:space="0" w:color="auto"/>
              <w:bottom w:val="single" w:sz="8" w:space="0" w:color="auto"/>
            </w:tcBorders>
            <w:shd w:val="clear" w:color="auto" w:fill="auto"/>
            <w:vAlign w:val="center"/>
          </w:tcPr>
          <w:p w14:paraId="1FD64461" w14:textId="77777777" w:rsidR="001D2493" w:rsidRPr="001D2493" w:rsidRDefault="001D2493">
            <w:pPr>
              <w:pStyle w:val="afffffffff9"/>
              <w:rPr>
                <w:szCs w:val="18"/>
              </w:rPr>
            </w:pPr>
            <w:r w:rsidRPr="001D2493">
              <w:rPr>
                <w:rFonts w:hint="eastAsia"/>
                <w:szCs w:val="18"/>
              </w:rPr>
              <w:t>成（若）虫</w:t>
            </w:r>
          </w:p>
        </w:tc>
        <w:tc>
          <w:tcPr>
            <w:tcW w:w="1278" w:type="dxa"/>
            <w:gridSpan w:val="2"/>
            <w:vMerge w:val="restart"/>
            <w:tcBorders>
              <w:top w:val="single" w:sz="8" w:space="0" w:color="auto"/>
            </w:tcBorders>
            <w:shd w:val="clear" w:color="auto" w:fill="auto"/>
            <w:vAlign w:val="center"/>
          </w:tcPr>
          <w:p w14:paraId="7A0A0551" w14:textId="77777777" w:rsidR="001D2493" w:rsidRPr="001D2493" w:rsidRDefault="001D2493" w:rsidP="00FF72EC">
            <w:pPr>
              <w:pStyle w:val="afffffffff9"/>
              <w:rPr>
                <w:szCs w:val="18"/>
              </w:rPr>
            </w:pPr>
            <w:r w:rsidRPr="001D2493">
              <w:rPr>
                <w:rFonts w:hint="eastAsia"/>
                <w:szCs w:val="18"/>
              </w:rPr>
              <w:t>活卵鞘</w:t>
            </w:r>
          </w:p>
        </w:tc>
        <w:tc>
          <w:tcPr>
            <w:tcW w:w="1249" w:type="dxa"/>
            <w:gridSpan w:val="2"/>
            <w:vMerge w:val="restart"/>
            <w:tcBorders>
              <w:top w:val="single" w:sz="8" w:space="0" w:color="auto"/>
            </w:tcBorders>
            <w:shd w:val="clear" w:color="auto" w:fill="auto"/>
            <w:vAlign w:val="center"/>
          </w:tcPr>
          <w:p w14:paraId="6D7AEA96" w14:textId="77777777" w:rsidR="001D2493" w:rsidRPr="001D2493" w:rsidRDefault="001D2493">
            <w:pPr>
              <w:pStyle w:val="afffffffff9"/>
              <w:rPr>
                <w:szCs w:val="18"/>
              </w:rPr>
            </w:pPr>
            <w:r w:rsidRPr="001D2493">
              <w:rPr>
                <w:rFonts w:hint="eastAsia"/>
                <w:szCs w:val="18"/>
              </w:rPr>
              <w:t>蟑迹</w:t>
            </w:r>
          </w:p>
        </w:tc>
      </w:tr>
      <w:tr w:rsidR="00877FBF" w:rsidRPr="001D2493" w14:paraId="127398A8" w14:textId="77777777" w:rsidTr="006C683F">
        <w:trPr>
          <w:trHeight w:val="100"/>
          <w:tblHeader/>
          <w:jc w:val="center"/>
        </w:trPr>
        <w:tc>
          <w:tcPr>
            <w:tcW w:w="620" w:type="dxa"/>
            <w:vMerge/>
            <w:shd w:val="clear" w:color="auto" w:fill="auto"/>
            <w:vAlign w:val="center"/>
          </w:tcPr>
          <w:p w14:paraId="023FEEE3" w14:textId="77777777" w:rsidR="00877FBF" w:rsidRPr="001D2493" w:rsidRDefault="00877FBF" w:rsidP="005214B7">
            <w:pPr>
              <w:pStyle w:val="afffffffff9"/>
              <w:rPr>
                <w:szCs w:val="18"/>
              </w:rPr>
            </w:pPr>
          </w:p>
        </w:tc>
        <w:tc>
          <w:tcPr>
            <w:tcW w:w="624" w:type="dxa"/>
            <w:vMerge/>
            <w:shd w:val="clear" w:color="auto" w:fill="auto"/>
            <w:vAlign w:val="center"/>
          </w:tcPr>
          <w:p w14:paraId="69BC1955" w14:textId="77777777" w:rsidR="00877FBF" w:rsidRPr="001D2493" w:rsidRDefault="00877FBF" w:rsidP="005214B7">
            <w:pPr>
              <w:pStyle w:val="afffffffff9"/>
              <w:rPr>
                <w:szCs w:val="18"/>
              </w:rPr>
            </w:pPr>
          </w:p>
        </w:tc>
        <w:tc>
          <w:tcPr>
            <w:tcW w:w="1994" w:type="dxa"/>
            <w:gridSpan w:val="3"/>
            <w:tcBorders>
              <w:top w:val="single" w:sz="8" w:space="0" w:color="auto"/>
              <w:bottom w:val="single" w:sz="8" w:space="0" w:color="auto"/>
            </w:tcBorders>
            <w:shd w:val="clear" w:color="auto" w:fill="auto"/>
            <w:vAlign w:val="center"/>
          </w:tcPr>
          <w:p w14:paraId="7024CBC9" w14:textId="77777777" w:rsidR="00877FBF" w:rsidRPr="001D2493" w:rsidRDefault="00877FBF" w:rsidP="005214B7">
            <w:pPr>
              <w:pStyle w:val="afffffffff9"/>
              <w:rPr>
                <w:szCs w:val="18"/>
              </w:rPr>
            </w:pPr>
            <w:r w:rsidRPr="001D2493">
              <w:rPr>
                <w:rFonts w:hint="eastAsia"/>
                <w:szCs w:val="18"/>
              </w:rPr>
              <w:t>大蠊</w:t>
            </w:r>
          </w:p>
        </w:tc>
        <w:tc>
          <w:tcPr>
            <w:tcW w:w="1985" w:type="dxa"/>
            <w:gridSpan w:val="3"/>
            <w:tcBorders>
              <w:top w:val="single" w:sz="8" w:space="0" w:color="auto"/>
              <w:bottom w:val="single" w:sz="8" w:space="0" w:color="auto"/>
            </w:tcBorders>
            <w:shd w:val="clear" w:color="auto" w:fill="auto"/>
            <w:vAlign w:val="center"/>
          </w:tcPr>
          <w:p w14:paraId="4EAAE32B" w14:textId="77777777" w:rsidR="00877FBF" w:rsidRPr="001D2493" w:rsidRDefault="00877FBF" w:rsidP="005214B7">
            <w:pPr>
              <w:pStyle w:val="afffffffff9"/>
              <w:rPr>
                <w:szCs w:val="18"/>
              </w:rPr>
            </w:pPr>
            <w:r w:rsidRPr="001D2493">
              <w:rPr>
                <w:rFonts w:hint="eastAsia"/>
                <w:szCs w:val="18"/>
              </w:rPr>
              <w:t>小蠊</w:t>
            </w:r>
          </w:p>
        </w:tc>
        <w:tc>
          <w:tcPr>
            <w:tcW w:w="992" w:type="dxa"/>
            <w:vMerge w:val="restart"/>
            <w:tcBorders>
              <w:top w:val="single" w:sz="8" w:space="0" w:color="auto"/>
              <w:bottom w:val="single" w:sz="8" w:space="0" w:color="auto"/>
            </w:tcBorders>
            <w:shd w:val="clear" w:color="auto" w:fill="auto"/>
            <w:vAlign w:val="center"/>
          </w:tcPr>
          <w:p w14:paraId="7A0E31FC" w14:textId="36562F2F" w:rsidR="00877FBF" w:rsidRPr="00877FBF" w:rsidRDefault="00877FBF" w:rsidP="00877FBF">
            <w:pPr>
              <w:pStyle w:val="afffff5"/>
              <w:ind w:firstLineChars="0" w:firstLine="0"/>
              <w:jc w:val="center"/>
              <w:rPr>
                <w:sz w:val="18"/>
                <w:szCs w:val="18"/>
              </w:rPr>
            </w:pPr>
            <w:r w:rsidRPr="00877FBF">
              <w:rPr>
                <w:rFonts w:hint="eastAsia"/>
                <w:sz w:val="18"/>
                <w:szCs w:val="18"/>
              </w:rPr>
              <w:t>侵害率（%）</w:t>
            </w:r>
          </w:p>
        </w:tc>
        <w:tc>
          <w:tcPr>
            <w:tcW w:w="1278" w:type="dxa"/>
            <w:gridSpan w:val="2"/>
            <w:vMerge/>
            <w:tcBorders>
              <w:bottom w:val="single" w:sz="8" w:space="0" w:color="auto"/>
            </w:tcBorders>
            <w:shd w:val="clear" w:color="auto" w:fill="auto"/>
            <w:vAlign w:val="center"/>
          </w:tcPr>
          <w:p w14:paraId="0DA080CB" w14:textId="77777777" w:rsidR="00877FBF" w:rsidRPr="001D2493" w:rsidRDefault="00877FBF" w:rsidP="005214B7">
            <w:pPr>
              <w:pStyle w:val="afffffffff9"/>
              <w:rPr>
                <w:szCs w:val="18"/>
              </w:rPr>
            </w:pPr>
          </w:p>
        </w:tc>
        <w:tc>
          <w:tcPr>
            <w:tcW w:w="1249" w:type="dxa"/>
            <w:gridSpan w:val="2"/>
            <w:vMerge/>
            <w:tcBorders>
              <w:bottom w:val="single" w:sz="8" w:space="0" w:color="auto"/>
            </w:tcBorders>
            <w:shd w:val="clear" w:color="auto" w:fill="auto"/>
            <w:vAlign w:val="center"/>
          </w:tcPr>
          <w:p w14:paraId="6179A31E" w14:textId="77777777" w:rsidR="00877FBF" w:rsidRPr="001D2493" w:rsidRDefault="00877FBF" w:rsidP="005214B7">
            <w:pPr>
              <w:pStyle w:val="afffffffff9"/>
              <w:rPr>
                <w:szCs w:val="18"/>
              </w:rPr>
            </w:pPr>
          </w:p>
        </w:tc>
      </w:tr>
      <w:tr w:rsidR="00877FBF" w:rsidRPr="001D2493" w14:paraId="78109244" w14:textId="77777777" w:rsidTr="006C683F">
        <w:trPr>
          <w:trHeight w:val="488"/>
          <w:tblHeader/>
          <w:jc w:val="center"/>
        </w:trPr>
        <w:tc>
          <w:tcPr>
            <w:tcW w:w="620" w:type="dxa"/>
            <w:vMerge/>
            <w:tcBorders>
              <w:bottom w:val="single" w:sz="8" w:space="0" w:color="auto"/>
            </w:tcBorders>
            <w:shd w:val="clear" w:color="auto" w:fill="auto"/>
            <w:vAlign w:val="center"/>
          </w:tcPr>
          <w:p w14:paraId="77B427F0" w14:textId="77777777" w:rsidR="00877FBF" w:rsidRPr="001D2493" w:rsidRDefault="00877FBF" w:rsidP="005214B7">
            <w:pPr>
              <w:pStyle w:val="afffffffff9"/>
              <w:rPr>
                <w:szCs w:val="18"/>
              </w:rPr>
            </w:pPr>
          </w:p>
        </w:tc>
        <w:tc>
          <w:tcPr>
            <w:tcW w:w="624" w:type="dxa"/>
            <w:vMerge/>
            <w:tcBorders>
              <w:bottom w:val="single" w:sz="8" w:space="0" w:color="auto"/>
            </w:tcBorders>
            <w:shd w:val="clear" w:color="auto" w:fill="auto"/>
            <w:vAlign w:val="center"/>
          </w:tcPr>
          <w:p w14:paraId="556D2A42" w14:textId="77777777" w:rsidR="00877FBF" w:rsidRPr="001D2493" w:rsidRDefault="00877FBF" w:rsidP="005214B7">
            <w:pPr>
              <w:pStyle w:val="afffffffff9"/>
              <w:rPr>
                <w:szCs w:val="18"/>
              </w:rPr>
            </w:pPr>
          </w:p>
        </w:tc>
        <w:tc>
          <w:tcPr>
            <w:tcW w:w="577" w:type="dxa"/>
            <w:tcBorders>
              <w:top w:val="single" w:sz="8" w:space="0" w:color="auto"/>
              <w:bottom w:val="single" w:sz="8" w:space="0" w:color="auto"/>
            </w:tcBorders>
            <w:shd w:val="clear" w:color="auto" w:fill="auto"/>
            <w:vAlign w:val="center"/>
          </w:tcPr>
          <w:p w14:paraId="5F9C7EE2" w14:textId="77777777" w:rsidR="00877FBF" w:rsidRDefault="00877FBF" w:rsidP="005214B7">
            <w:pPr>
              <w:pStyle w:val="afffffffff9"/>
              <w:rPr>
                <w:szCs w:val="18"/>
              </w:rPr>
            </w:pPr>
            <w:r w:rsidRPr="001D2493">
              <w:rPr>
                <w:rFonts w:hint="eastAsia"/>
                <w:szCs w:val="18"/>
              </w:rPr>
              <w:t>阳性</w:t>
            </w:r>
          </w:p>
          <w:p w14:paraId="701BFF59" w14:textId="4B00251C" w:rsidR="00877FBF" w:rsidRPr="001D2493" w:rsidRDefault="00877FBF" w:rsidP="005214B7">
            <w:pPr>
              <w:pStyle w:val="afffffffff9"/>
              <w:rPr>
                <w:szCs w:val="18"/>
              </w:rPr>
            </w:pPr>
            <w:r w:rsidRPr="001D2493">
              <w:rPr>
                <w:rFonts w:hint="eastAsia"/>
                <w:szCs w:val="18"/>
              </w:rPr>
              <w:t>间数</w:t>
            </w:r>
          </w:p>
        </w:tc>
        <w:tc>
          <w:tcPr>
            <w:tcW w:w="567" w:type="dxa"/>
            <w:tcBorders>
              <w:top w:val="single" w:sz="8" w:space="0" w:color="auto"/>
              <w:bottom w:val="single" w:sz="8" w:space="0" w:color="auto"/>
            </w:tcBorders>
            <w:shd w:val="clear" w:color="auto" w:fill="auto"/>
            <w:vAlign w:val="center"/>
          </w:tcPr>
          <w:p w14:paraId="44A0EBD9" w14:textId="77777777" w:rsidR="00877FBF" w:rsidRDefault="00877FBF" w:rsidP="005214B7">
            <w:pPr>
              <w:pStyle w:val="afffff5"/>
              <w:ind w:firstLineChars="0" w:firstLine="0"/>
              <w:jc w:val="center"/>
              <w:rPr>
                <w:sz w:val="18"/>
                <w:szCs w:val="18"/>
              </w:rPr>
            </w:pPr>
            <w:r w:rsidRPr="001D2493">
              <w:rPr>
                <w:rFonts w:hint="eastAsia"/>
                <w:sz w:val="18"/>
                <w:szCs w:val="18"/>
              </w:rPr>
              <w:t>查获</w:t>
            </w:r>
          </w:p>
          <w:p w14:paraId="63075F9C" w14:textId="4AB95FE7" w:rsidR="00877FBF" w:rsidRPr="001D2493" w:rsidRDefault="00877FBF" w:rsidP="005214B7">
            <w:pPr>
              <w:pStyle w:val="afffff5"/>
              <w:ind w:firstLineChars="0" w:firstLine="0"/>
              <w:jc w:val="center"/>
              <w:rPr>
                <w:sz w:val="18"/>
                <w:szCs w:val="18"/>
              </w:rPr>
            </w:pPr>
            <w:r w:rsidRPr="001D2493">
              <w:rPr>
                <w:rFonts w:hint="eastAsia"/>
                <w:sz w:val="18"/>
                <w:szCs w:val="18"/>
              </w:rPr>
              <w:t>只数</w:t>
            </w:r>
          </w:p>
        </w:tc>
        <w:tc>
          <w:tcPr>
            <w:tcW w:w="850" w:type="dxa"/>
            <w:tcBorders>
              <w:top w:val="single" w:sz="8" w:space="0" w:color="auto"/>
              <w:bottom w:val="single" w:sz="8" w:space="0" w:color="auto"/>
            </w:tcBorders>
            <w:shd w:val="clear" w:color="auto" w:fill="auto"/>
            <w:vAlign w:val="center"/>
          </w:tcPr>
          <w:p w14:paraId="06407101" w14:textId="77777777" w:rsidR="00877FBF" w:rsidRPr="001D2493" w:rsidRDefault="00877FBF" w:rsidP="00877FBF">
            <w:pPr>
              <w:pStyle w:val="afffff5"/>
              <w:ind w:firstLineChars="0" w:firstLine="0"/>
              <w:jc w:val="center"/>
              <w:rPr>
                <w:sz w:val="18"/>
                <w:szCs w:val="18"/>
              </w:rPr>
            </w:pPr>
            <w:r w:rsidRPr="001D2493">
              <w:rPr>
                <w:rFonts w:hint="eastAsia"/>
                <w:sz w:val="18"/>
                <w:szCs w:val="18"/>
              </w:rPr>
              <w:t>密度指数</w:t>
            </w:r>
          </w:p>
          <w:p w14:paraId="5265CFE9" w14:textId="713BD77A" w:rsidR="00877FBF" w:rsidRPr="001D2493" w:rsidRDefault="00877FBF" w:rsidP="00877FBF">
            <w:pPr>
              <w:pStyle w:val="afffff5"/>
              <w:ind w:firstLineChars="0" w:firstLine="0"/>
              <w:jc w:val="center"/>
              <w:rPr>
                <w:sz w:val="18"/>
                <w:szCs w:val="18"/>
              </w:rPr>
            </w:pPr>
            <w:r>
              <w:rPr>
                <w:rFonts w:hint="eastAsia"/>
                <w:sz w:val="18"/>
                <w:szCs w:val="18"/>
              </w:rPr>
              <w:t>（只/间）</w:t>
            </w:r>
          </w:p>
        </w:tc>
        <w:tc>
          <w:tcPr>
            <w:tcW w:w="567" w:type="dxa"/>
            <w:tcBorders>
              <w:top w:val="single" w:sz="8" w:space="0" w:color="auto"/>
              <w:bottom w:val="single" w:sz="8" w:space="0" w:color="auto"/>
            </w:tcBorders>
            <w:shd w:val="clear" w:color="auto" w:fill="auto"/>
            <w:vAlign w:val="center"/>
          </w:tcPr>
          <w:p w14:paraId="7806DA37" w14:textId="77777777" w:rsidR="00877FBF" w:rsidRDefault="00877FBF" w:rsidP="005214B7">
            <w:pPr>
              <w:pStyle w:val="afffffffff9"/>
              <w:rPr>
                <w:szCs w:val="18"/>
              </w:rPr>
            </w:pPr>
            <w:r w:rsidRPr="001D2493">
              <w:rPr>
                <w:rFonts w:hint="eastAsia"/>
                <w:szCs w:val="18"/>
              </w:rPr>
              <w:t>阳性</w:t>
            </w:r>
          </w:p>
          <w:p w14:paraId="3B2A4D35" w14:textId="07BCFB71" w:rsidR="00877FBF" w:rsidRPr="001D2493" w:rsidRDefault="00877FBF" w:rsidP="005214B7">
            <w:pPr>
              <w:pStyle w:val="afffffffff9"/>
              <w:rPr>
                <w:szCs w:val="18"/>
              </w:rPr>
            </w:pPr>
            <w:r w:rsidRPr="001D2493">
              <w:rPr>
                <w:rFonts w:hint="eastAsia"/>
                <w:szCs w:val="18"/>
              </w:rPr>
              <w:t>间数</w:t>
            </w:r>
          </w:p>
        </w:tc>
        <w:tc>
          <w:tcPr>
            <w:tcW w:w="567" w:type="dxa"/>
            <w:tcBorders>
              <w:top w:val="single" w:sz="8" w:space="0" w:color="auto"/>
              <w:bottom w:val="single" w:sz="8" w:space="0" w:color="auto"/>
            </w:tcBorders>
            <w:shd w:val="clear" w:color="auto" w:fill="auto"/>
            <w:vAlign w:val="center"/>
          </w:tcPr>
          <w:p w14:paraId="03EF161F" w14:textId="77777777" w:rsidR="00877FBF" w:rsidRDefault="00877FBF" w:rsidP="005214B7">
            <w:pPr>
              <w:pStyle w:val="afffffffff9"/>
              <w:rPr>
                <w:szCs w:val="18"/>
              </w:rPr>
            </w:pPr>
            <w:r w:rsidRPr="001D2493">
              <w:rPr>
                <w:rFonts w:hint="eastAsia"/>
                <w:szCs w:val="18"/>
              </w:rPr>
              <w:t>查获</w:t>
            </w:r>
          </w:p>
          <w:p w14:paraId="516A152C" w14:textId="0EAC52BF" w:rsidR="00877FBF" w:rsidRPr="001D2493" w:rsidRDefault="00877FBF" w:rsidP="005214B7">
            <w:pPr>
              <w:pStyle w:val="afffffffff9"/>
              <w:rPr>
                <w:szCs w:val="18"/>
              </w:rPr>
            </w:pPr>
            <w:r w:rsidRPr="001D2493">
              <w:rPr>
                <w:rFonts w:hint="eastAsia"/>
                <w:szCs w:val="18"/>
              </w:rPr>
              <w:t>只数</w:t>
            </w:r>
          </w:p>
        </w:tc>
        <w:tc>
          <w:tcPr>
            <w:tcW w:w="851" w:type="dxa"/>
            <w:tcBorders>
              <w:top w:val="single" w:sz="8" w:space="0" w:color="auto"/>
              <w:bottom w:val="single" w:sz="8" w:space="0" w:color="auto"/>
            </w:tcBorders>
            <w:shd w:val="clear" w:color="auto" w:fill="auto"/>
            <w:vAlign w:val="center"/>
          </w:tcPr>
          <w:p w14:paraId="121CEECB" w14:textId="77777777" w:rsidR="00877FBF" w:rsidRPr="001D2493" w:rsidRDefault="00877FBF" w:rsidP="00877FBF">
            <w:pPr>
              <w:pStyle w:val="afffff5"/>
              <w:ind w:firstLineChars="0" w:firstLine="0"/>
              <w:jc w:val="center"/>
              <w:rPr>
                <w:sz w:val="18"/>
                <w:szCs w:val="18"/>
              </w:rPr>
            </w:pPr>
            <w:r w:rsidRPr="001D2493">
              <w:rPr>
                <w:rFonts w:hint="eastAsia"/>
                <w:sz w:val="18"/>
                <w:szCs w:val="18"/>
              </w:rPr>
              <w:t>密度指数</w:t>
            </w:r>
          </w:p>
          <w:p w14:paraId="5DBBF415" w14:textId="7B0199B7" w:rsidR="00877FBF" w:rsidRPr="001D2493" w:rsidRDefault="00877FBF" w:rsidP="00877FBF">
            <w:pPr>
              <w:pStyle w:val="afffffffff9"/>
              <w:rPr>
                <w:szCs w:val="18"/>
              </w:rPr>
            </w:pPr>
            <w:r>
              <w:rPr>
                <w:rFonts w:hint="eastAsia"/>
                <w:szCs w:val="18"/>
              </w:rPr>
              <w:t>（只/间）</w:t>
            </w:r>
          </w:p>
        </w:tc>
        <w:tc>
          <w:tcPr>
            <w:tcW w:w="992" w:type="dxa"/>
            <w:vMerge/>
            <w:tcBorders>
              <w:top w:val="single" w:sz="4" w:space="0" w:color="auto"/>
              <w:bottom w:val="single" w:sz="8" w:space="0" w:color="auto"/>
            </w:tcBorders>
            <w:shd w:val="clear" w:color="auto" w:fill="auto"/>
            <w:vAlign w:val="center"/>
          </w:tcPr>
          <w:p w14:paraId="38E3743B" w14:textId="77777777" w:rsidR="00877FBF" w:rsidRPr="001D2493" w:rsidRDefault="00877FBF" w:rsidP="005214B7">
            <w:pPr>
              <w:pStyle w:val="afffffffff9"/>
              <w:rPr>
                <w:szCs w:val="18"/>
              </w:rPr>
            </w:pPr>
          </w:p>
        </w:tc>
        <w:tc>
          <w:tcPr>
            <w:tcW w:w="653" w:type="dxa"/>
            <w:tcBorders>
              <w:top w:val="single" w:sz="8" w:space="0" w:color="auto"/>
              <w:bottom w:val="single" w:sz="8" w:space="0" w:color="auto"/>
            </w:tcBorders>
            <w:shd w:val="clear" w:color="auto" w:fill="auto"/>
            <w:vAlign w:val="center"/>
          </w:tcPr>
          <w:p w14:paraId="4196E4AD" w14:textId="77777777" w:rsidR="00877FBF" w:rsidRDefault="00877FBF" w:rsidP="005214B7">
            <w:pPr>
              <w:pStyle w:val="afffffffff9"/>
              <w:rPr>
                <w:szCs w:val="18"/>
              </w:rPr>
            </w:pPr>
            <w:r w:rsidRPr="001D2493">
              <w:rPr>
                <w:rFonts w:hint="eastAsia"/>
                <w:szCs w:val="18"/>
              </w:rPr>
              <w:t>阳性</w:t>
            </w:r>
          </w:p>
          <w:p w14:paraId="08EEC88A" w14:textId="348DDE53" w:rsidR="00877FBF" w:rsidRPr="001D2493" w:rsidRDefault="00877FBF" w:rsidP="005214B7">
            <w:pPr>
              <w:pStyle w:val="afffffffff9"/>
              <w:rPr>
                <w:szCs w:val="18"/>
              </w:rPr>
            </w:pPr>
            <w:r w:rsidRPr="001D2493">
              <w:rPr>
                <w:rFonts w:hint="eastAsia"/>
                <w:szCs w:val="18"/>
              </w:rPr>
              <w:t>间数</w:t>
            </w:r>
          </w:p>
        </w:tc>
        <w:tc>
          <w:tcPr>
            <w:tcW w:w="625" w:type="dxa"/>
            <w:tcBorders>
              <w:top w:val="single" w:sz="8" w:space="0" w:color="auto"/>
              <w:bottom w:val="single" w:sz="8" w:space="0" w:color="auto"/>
            </w:tcBorders>
            <w:shd w:val="clear" w:color="auto" w:fill="auto"/>
            <w:vAlign w:val="center"/>
          </w:tcPr>
          <w:p w14:paraId="4B900616" w14:textId="77777777" w:rsidR="00877FBF" w:rsidRPr="001D2493" w:rsidRDefault="00877FBF" w:rsidP="001D2493">
            <w:pPr>
              <w:pStyle w:val="afffffffff9"/>
              <w:rPr>
                <w:szCs w:val="18"/>
              </w:rPr>
            </w:pPr>
            <w:r w:rsidRPr="001D2493">
              <w:rPr>
                <w:rFonts w:hint="eastAsia"/>
                <w:szCs w:val="18"/>
              </w:rPr>
              <w:t>侵害率</w:t>
            </w:r>
            <w:r>
              <w:rPr>
                <w:rFonts w:hint="eastAsia"/>
                <w:szCs w:val="18"/>
              </w:rPr>
              <w:t>（</w:t>
            </w:r>
            <w:r w:rsidRPr="001D2493">
              <w:rPr>
                <w:rFonts w:hint="eastAsia"/>
                <w:szCs w:val="18"/>
              </w:rPr>
              <w:t>%</w:t>
            </w:r>
            <w:r>
              <w:rPr>
                <w:rFonts w:hint="eastAsia"/>
                <w:szCs w:val="18"/>
              </w:rPr>
              <w:t>）</w:t>
            </w:r>
          </w:p>
        </w:tc>
        <w:tc>
          <w:tcPr>
            <w:tcW w:w="624" w:type="dxa"/>
            <w:tcBorders>
              <w:top w:val="single" w:sz="8" w:space="0" w:color="auto"/>
              <w:bottom w:val="single" w:sz="8" w:space="0" w:color="auto"/>
            </w:tcBorders>
            <w:shd w:val="clear" w:color="auto" w:fill="auto"/>
            <w:vAlign w:val="center"/>
          </w:tcPr>
          <w:p w14:paraId="359EB3B5" w14:textId="77777777" w:rsidR="00877FBF" w:rsidRDefault="00877FBF" w:rsidP="005214B7">
            <w:pPr>
              <w:pStyle w:val="afffffffff9"/>
              <w:rPr>
                <w:szCs w:val="18"/>
              </w:rPr>
            </w:pPr>
            <w:r w:rsidRPr="001D2493">
              <w:rPr>
                <w:rFonts w:hint="eastAsia"/>
                <w:szCs w:val="18"/>
              </w:rPr>
              <w:t>阳性</w:t>
            </w:r>
          </w:p>
          <w:p w14:paraId="6F465D6B" w14:textId="634A54A9" w:rsidR="00877FBF" w:rsidRPr="001D2493" w:rsidRDefault="00877FBF" w:rsidP="005214B7">
            <w:pPr>
              <w:pStyle w:val="afffffffff9"/>
              <w:rPr>
                <w:szCs w:val="18"/>
              </w:rPr>
            </w:pPr>
            <w:r w:rsidRPr="001D2493">
              <w:rPr>
                <w:rFonts w:hint="eastAsia"/>
                <w:szCs w:val="18"/>
              </w:rPr>
              <w:t>间数</w:t>
            </w:r>
          </w:p>
        </w:tc>
        <w:tc>
          <w:tcPr>
            <w:tcW w:w="625" w:type="dxa"/>
            <w:tcBorders>
              <w:top w:val="single" w:sz="8" w:space="0" w:color="auto"/>
              <w:bottom w:val="single" w:sz="8" w:space="0" w:color="auto"/>
            </w:tcBorders>
            <w:shd w:val="clear" w:color="auto" w:fill="auto"/>
            <w:vAlign w:val="center"/>
          </w:tcPr>
          <w:p w14:paraId="797AD37E" w14:textId="77777777" w:rsidR="00877FBF" w:rsidRPr="001D2493" w:rsidRDefault="00877FBF" w:rsidP="001D2493">
            <w:pPr>
              <w:pStyle w:val="afffffffff9"/>
              <w:rPr>
                <w:szCs w:val="18"/>
              </w:rPr>
            </w:pPr>
            <w:r w:rsidRPr="001D2493">
              <w:rPr>
                <w:rFonts w:hint="eastAsia"/>
                <w:szCs w:val="18"/>
              </w:rPr>
              <w:t>阳性率</w:t>
            </w:r>
            <w:r>
              <w:rPr>
                <w:rFonts w:hint="eastAsia"/>
                <w:szCs w:val="18"/>
              </w:rPr>
              <w:t>（</w:t>
            </w:r>
            <w:r w:rsidRPr="001D2493">
              <w:rPr>
                <w:rFonts w:hint="eastAsia"/>
                <w:szCs w:val="18"/>
              </w:rPr>
              <w:t>%</w:t>
            </w:r>
            <w:r>
              <w:rPr>
                <w:rFonts w:hint="eastAsia"/>
                <w:szCs w:val="18"/>
              </w:rPr>
              <w:t>）</w:t>
            </w:r>
          </w:p>
        </w:tc>
      </w:tr>
      <w:tr w:rsidR="00877FBF" w14:paraId="145214DC" w14:textId="77777777" w:rsidTr="006C683F">
        <w:trPr>
          <w:trHeight w:val="353"/>
          <w:jc w:val="center"/>
        </w:trPr>
        <w:tc>
          <w:tcPr>
            <w:tcW w:w="620" w:type="dxa"/>
            <w:tcBorders>
              <w:top w:val="single" w:sz="8" w:space="0" w:color="auto"/>
            </w:tcBorders>
            <w:shd w:val="clear" w:color="auto" w:fill="auto"/>
            <w:vAlign w:val="center"/>
          </w:tcPr>
          <w:p w14:paraId="2EC82088" w14:textId="77777777" w:rsidR="00877FBF" w:rsidRPr="001D2493" w:rsidRDefault="00877FBF" w:rsidP="005214B7">
            <w:pPr>
              <w:pStyle w:val="afffffffff9"/>
              <w:rPr>
                <w:szCs w:val="18"/>
              </w:rPr>
            </w:pPr>
          </w:p>
        </w:tc>
        <w:tc>
          <w:tcPr>
            <w:tcW w:w="624" w:type="dxa"/>
            <w:tcBorders>
              <w:top w:val="single" w:sz="8" w:space="0" w:color="auto"/>
            </w:tcBorders>
            <w:shd w:val="clear" w:color="auto" w:fill="auto"/>
            <w:vAlign w:val="center"/>
          </w:tcPr>
          <w:p w14:paraId="4E94D58D" w14:textId="77777777" w:rsidR="00877FBF" w:rsidRPr="001D2493" w:rsidRDefault="00877FBF" w:rsidP="005214B7">
            <w:pPr>
              <w:pStyle w:val="afffffffff9"/>
              <w:rPr>
                <w:szCs w:val="18"/>
              </w:rPr>
            </w:pPr>
          </w:p>
        </w:tc>
        <w:tc>
          <w:tcPr>
            <w:tcW w:w="577" w:type="dxa"/>
            <w:tcBorders>
              <w:top w:val="single" w:sz="8" w:space="0" w:color="auto"/>
            </w:tcBorders>
            <w:shd w:val="clear" w:color="auto" w:fill="auto"/>
            <w:vAlign w:val="center"/>
          </w:tcPr>
          <w:p w14:paraId="25F9E97C" w14:textId="77777777" w:rsidR="00877FBF" w:rsidRPr="001D2493" w:rsidRDefault="00877FBF" w:rsidP="005214B7">
            <w:pPr>
              <w:pStyle w:val="afffffffff9"/>
              <w:rPr>
                <w:szCs w:val="18"/>
              </w:rPr>
            </w:pPr>
          </w:p>
        </w:tc>
        <w:tc>
          <w:tcPr>
            <w:tcW w:w="567" w:type="dxa"/>
            <w:tcBorders>
              <w:top w:val="single" w:sz="8" w:space="0" w:color="auto"/>
            </w:tcBorders>
            <w:shd w:val="clear" w:color="auto" w:fill="auto"/>
            <w:vAlign w:val="center"/>
          </w:tcPr>
          <w:p w14:paraId="7F7EF41D" w14:textId="77777777" w:rsidR="00877FBF" w:rsidRPr="001D2493" w:rsidRDefault="00877FBF" w:rsidP="005214B7">
            <w:pPr>
              <w:pStyle w:val="afffffffff9"/>
              <w:rPr>
                <w:szCs w:val="18"/>
              </w:rPr>
            </w:pPr>
          </w:p>
        </w:tc>
        <w:tc>
          <w:tcPr>
            <w:tcW w:w="850" w:type="dxa"/>
            <w:tcBorders>
              <w:top w:val="single" w:sz="8" w:space="0" w:color="auto"/>
            </w:tcBorders>
            <w:shd w:val="clear" w:color="auto" w:fill="auto"/>
            <w:vAlign w:val="center"/>
          </w:tcPr>
          <w:p w14:paraId="00ABC4A7" w14:textId="72A102EB" w:rsidR="00877FBF" w:rsidRPr="001D2493" w:rsidRDefault="00877FBF" w:rsidP="005214B7">
            <w:pPr>
              <w:pStyle w:val="afffffffff9"/>
              <w:rPr>
                <w:szCs w:val="18"/>
              </w:rPr>
            </w:pPr>
          </w:p>
        </w:tc>
        <w:tc>
          <w:tcPr>
            <w:tcW w:w="567" w:type="dxa"/>
            <w:tcBorders>
              <w:top w:val="single" w:sz="8" w:space="0" w:color="auto"/>
            </w:tcBorders>
            <w:shd w:val="clear" w:color="auto" w:fill="auto"/>
            <w:vAlign w:val="center"/>
          </w:tcPr>
          <w:p w14:paraId="2571670F" w14:textId="77777777" w:rsidR="00877FBF" w:rsidRPr="001D2493" w:rsidRDefault="00877FBF" w:rsidP="005214B7">
            <w:pPr>
              <w:pStyle w:val="afffffffff9"/>
              <w:rPr>
                <w:szCs w:val="18"/>
              </w:rPr>
            </w:pPr>
          </w:p>
        </w:tc>
        <w:tc>
          <w:tcPr>
            <w:tcW w:w="567" w:type="dxa"/>
            <w:tcBorders>
              <w:top w:val="single" w:sz="8" w:space="0" w:color="auto"/>
            </w:tcBorders>
            <w:shd w:val="clear" w:color="auto" w:fill="auto"/>
            <w:vAlign w:val="center"/>
          </w:tcPr>
          <w:p w14:paraId="0A8B7515" w14:textId="77777777" w:rsidR="00877FBF" w:rsidRPr="001D2493" w:rsidRDefault="00877FBF" w:rsidP="005214B7">
            <w:pPr>
              <w:pStyle w:val="afffffffff9"/>
              <w:rPr>
                <w:szCs w:val="18"/>
              </w:rPr>
            </w:pPr>
          </w:p>
        </w:tc>
        <w:tc>
          <w:tcPr>
            <w:tcW w:w="851" w:type="dxa"/>
            <w:tcBorders>
              <w:top w:val="single" w:sz="8" w:space="0" w:color="auto"/>
            </w:tcBorders>
            <w:shd w:val="clear" w:color="auto" w:fill="auto"/>
            <w:vAlign w:val="center"/>
          </w:tcPr>
          <w:p w14:paraId="23B1B617" w14:textId="1CF606D9" w:rsidR="00877FBF" w:rsidRPr="001D2493" w:rsidRDefault="00877FBF" w:rsidP="005214B7">
            <w:pPr>
              <w:pStyle w:val="afffffffff9"/>
              <w:rPr>
                <w:szCs w:val="18"/>
              </w:rPr>
            </w:pPr>
          </w:p>
        </w:tc>
        <w:tc>
          <w:tcPr>
            <w:tcW w:w="992" w:type="dxa"/>
            <w:tcBorders>
              <w:top w:val="single" w:sz="8" w:space="0" w:color="auto"/>
            </w:tcBorders>
            <w:shd w:val="clear" w:color="auto" w:fill="auto"/>
            <w:vAlign w:val="center"/>
          </w:tcPr>
          <w:p w14:paraId="11BC8DD8" w14:textId="075D6AEF" w:rsidR="00877FBF" w:rsidRPr="001D2493" w:rsidRDefault="00877FBF" w:rsidP="00DF5625">
            <w:pPr>
              <w:pStyle w:val="afffffffff9"/>
              <w:rPr>
                <w:szCs w:val="18"/>
              </w:rPr>
            </w:pPr>
          </w:p>
        </w:tc>
        <w:tc>
          <w:tcPr>
            <w:tcW w:w="653" w:type="dxa"/>
            <w:tcBorders>
              <w:top w:val="single" w:sz="8" w:space="0" w:color="auto"/>
            </w:tcBorders>
            <w:shd w:val="clear" w:color="auto" w:fill="auto"/>
            <w:vAlign w:val="center"/>
          </w:tcPr>
          <w:p w14:paraId="099A452E" w14:textId="77777777" w:rsidR="00877FBF" w:rsidRDefault="00877FBF" w:rsidP="005214B7">
            <w:pPr>
              <w:pStyle w:val="afffffffff9"/>
              <w:rPr>
                <w:szCs w:val="18"/>
              </w:rPr>
            </w:pPr>
          </w:p>
        </w:tc>
        <w:tc>
          <w:tcPr>
            <w:tcW w:w="625" w:type="dxa"/>
            <w:tcBorders>
              <w:top w:val="single" w:sz="8" w:space="0" w:color="auto"/>
            </w:tcBorders>
            <w:shd w:val="clear" w:color="auto" w:fill="auto"/>
            <w:vAlign w:val="center"/>
          </w:tcPr>
          <w:p w14:paraId="7E5CA18A" w14:textId="77777777" w:rsidR="00877FBF" w:rsidRDefault="00877FBF" w:rsidP="005214B7">
            <w:pPr>
              <w:pStyle w:val="afffffffff9"/>
              <w:rPr>
                <w:szCs w:val="18"/>
              </w:rPr>
            </w:pPr>
          </w:p>
        </w:tc>
        <w:tc>
          <w:tcPr>
            <w:tcW w:w="624" w:type="dxa"/>
            <w:tcBorders>
              <w:top w:val="single" w:sz="8" w:space="0" w:color="auto"/>
            </w:tcBorders>
            <w:shd w:val="clear" w:color="auto" w:fill="auto"/>
            <w:vAlign w:val="center"/>
          </w:tcPr>
          <w:p w14:paraId="42AE354D" w14:textId="77777777" w:rsidR="00877FBF" w:rsidRDefault="00877FBF" w:rsidP="005214B7">
            <w:pPr>
              <w:pStyle w:val="afffffffff9"/>
              <w:rPr>
                <w:szCs w:val="18"/>
              </w:rPr>
            </w:pPr>
          </w:p>
        </w:tc>
        <w:tc>
          <w:tcPr>
            <w:tcW w:w="625" w:type="dxa"/>
            <w:tcBorders>
              <w:top w:val="single" w:sz="8" w:space="0" w:color="auto"/>
            </w:tcBorders>
            <w:shd w:val="clear" w:color="auto" w:fill="auto"/>
            <w:vAlign w:val="center"/>
          </w:tcPr>
          <w:p w14:paraId="303FA2B7" w14:textId="77777777" w:rsidR="00877FBF" w:rsidRDefault="00877FBF" w:rsidP="005214B7">
            <w:pPr>
              <w:pStyle w:val="afffffffff9"/>
              <w:rPr>
                <w:szCs w:val="18"/>
              </w:rPr>
            </w:pPr>
          </w:p>
        </w:tc>
      </w:tr>
      <w:tr w:rsidR="00877FBF" w14:paraId="531E864A" w14:textId="77777777" w:rsidTr="006C683F">
        <w:trPr>
          <w:trHeight w:val="345"/>
          <w:jc w:val="center"/>
        </w:trPr>
        <w:tc>
          <w:tcPr>
            <w:tcW w:w="620" w:type="dxa"/>
            <w:shd w:val="clear" w:color="auto" w:fill="auto"/>
            <w:vAlign w:val="center"/>
          </w:tcPr>
          <w:p w14:paraId="2464F0F2" w14:textId="77777777" w:rsidR="00877FBF" w:rsidRDefault="00877FBF" w:rsidP="005214B7">
            <w:pPr>
              <w:pStyle w:val="afffffffff9"/>
              <w:rPr>
                <w:szCs w:val="18"/>
              </w:rPr>
            </w:pPr>
          </w:p>
        </w:tc>
        <w:tc>
          <w:tcPr>
            <w:tcW w:w="624" w:type="dxa"/>
            <w:shd w:val="clear" w:color="auto" w:fill="auto"/>
            <w:vAlign w:val="center"/>
          </w:tcPr>
          <w:p w14:paraId="4F7C42AA" w14:textId="77777777" w:rsidR="00877FBF" w:rsidRDefault="00877FBF" w:rsidP="005214B7">
            <w:pPr>
              <w:pStyle w:val="afffffffff9"/>
              <w:rPr>
                <w:szCs w:val="18"/>
              </w:rPr>
            </w:pPr>
          </w:p>
        </w:tc>
        <w:tc>
          <w:tcPr>
            <w:tcW w:w="577" w:type="dxa"/>
            <w:shd w:val="clear" w:color="auto" w:fill="auto"/>
            <w:vAlign w:val="center"/>
          </w:tcPr>
          <w:p w14:paraId="0272B1D1" w14:textId="77777777" w:rsidR="00877FBF" w:rsidRDefault="00877FBF" w:rsidP="005214B7">
            <w:pPr>
              <w:pStyle w:val="afffffffff9"/>
              <w:rPr>
                <w:szCs w:val="18"/>
              </w:rPr>
            </w:pPr>
          </w:p>
        </w:tc>
        <w:tc>
          <w:tcPr>
            <w:tcW w:w="567" w:type="dxa"/>
            <w:shd w:val="clear" w:color="auto" w:fill="auto"/>
            <w:vAlign w:val="center"/>
          </w:tcPr>
          <w:p w14:paraId="051C5507" w14:textId="77777777" w:rsidR="00877FBF" w:rsidRDefault="00877FBF" w:rsidP="005214B7">
            <w:pPr>
              <w:pStyle w:val="afffffffff9"/>
              <w:rPr>
                <w:szCs w:val="18"/>
              </w:rPr>
            </w:pPr>
          </w:p>
        </w:tc>
        <w:tc>
          <w:tcPr>
            <w:tcW w:w="850" w:type="dxa"/>
            <w:shd w:val="clear" w:color="auto" w:fill="auto"/>
            <w:vAlign w:val="center"/>
          </w:tcPr>
          <w:p w14:paraId="0B1EDE98" w14:textId="345A2CBA" w:rsidR="00877FBF" w:rsidRDefault="00877FBF" w:rsidP="005214B7">
            <w:pPr>
              <w:pStyle w:val="afffffffff9"/>
              <w:rPr>
                <w:szCs w:val="18"/>
              </w:rPr>
            </w:pPr>
          </w:p>
        </w:tc>
        <w:tc>
          <w:tcPr>
            <w:tcW w:w="567" w:type="dxa"/>
            <w:shd w:val="clear" w:color="auto" w:fill="auto"/>
            <w:vAlign w:val="center"/>
          </w:tcPr>
          <w:p w14:paraId="008335BF" w14:textId="77777777" w:rsidR="00877FBF" w:rsidRDefault="00877FBF" w:rsidP="005214B7">
            <w:pPr>
              <w:pStyle w:val="afffffffff9"/>
              <w:rPr>
                <w:szCs w:val="18"/>
              </w:rPr>
            </w:pPr>
          </w:p>
        </w:tc>
        <w:tc>
          <w:tcPr>
            <w:tcW w:w="567" w:type="dxa"/>
            <w:shd w:val="clear" w:color="auto" w:fill="auto"/>
            <w:vAlign w:val="center"/>
          </w:tcPr>
          <w:p w14:paraId="44B19DC1" w14:textId="77777777" w:rsidR="00877FBF" w:rsidRDefault="00877FBF" w:rsidP="005214B7">
            <w:pPr>
              <w:pStyle w:val="afffffffff9"/>
              <w:rPr>
                <w:szCs w:val="18"/>
              </w:rPr>
            </w:pPr>
          </w:p>
        </w:tc>
        <w:tc>
          <w:tcPr>
            <w:tcW w:w="851" w:type="dxa"/>
            <w:shd w:val="clear" w:color="auto" w:fill="auto"/>
            <w:vAlign w:val="center"/>
          </w:tcPr>
          <w:p w14:paraId="63BECD86" w14:textId="0D1F300E" w:rsidR="00877FBF" w:rsidRDefault="00877FBF" w:rsidP="005214B7">
            <w:pPr>
              <w:pStyle w:val="afffffffff9"/>
              <w:rPr>
                <w:szCs w:val="18"/>
              </w:rPr>
            </w:pPr>
          </w:p>
        </w:tc>
        <w:tc>
          <w:tcPr>
            <w:tcW w:w="992" w:type="dxa"/>
            <w:shd w:val="clear" w:color="auto" w:fill="auto"/>
            <w:vAlign w:val="center"/>
          </w:tcPr>
          <w:p w14:paraId="7AB5A96F" w14:textId="77777777" w:rsidR="00877FBF" w:rsidRDefault="00877FBF" w:rsidP="005214B7">
            <w:pPr>
              <w:pStyle w:val="afffffffff9"/>
              <w:rPr>
                <w:szCs w:val="18"/>
              </w:rPr>
            </w:pPr>
          </w:p>
        </w:tc>
        <w:tc>
          <w:tcPr>
            <w:tcW w:w="653" w:type="dxa"/>
            <w:shd w:val="clear" w:color="auto" w:fill="auto"/>
            <w:vAlign w:val="center"/>
          </w:tcPr>
          <w:p w14:paraId="2631FBFD" w14:textId="77777777" w:rsidR="00877FBF" w:rsidRDefault="00877FBF" w:rsidP="005214B7">
            <w:pPr>
              <w:pStyle w:val="afffffffff9"/>
              <w:rPr>
                <w:szCs w:val="18"/>
              </w:rPr>
            </w:pPr>
          </w:p>
        </w:tc>
        <w:tc>
          <w:tcPr>
            <w:tcW w:w="625" w:type="dxa"/>
            <w:shd w:val="clear" w:color="auto" w:fill="auto"/>
            <w:vAlign w:val="center"/>
          </w:tcPr>
          <w:p w14:paraId="669CEBB4" w14:textId="77777777" w:rsidR="00877FBF" w:rsidRDefault="00877FBF" w:rsidP="005214B7">
            <w:pPr>
              <w:pStyle w:val="afffffffff9"/>
              <w:rPr>
                <w:szCs w:val="18"/>
              </w:rPr>
            </w:pPr>
          </w:p>
        </w:tc>
        <w:tc>
          <w:tcPr>
            <w:tcW w:w="624" w:type="dxa"/>
            <w:shd w:val="clear" w:color="auto" w:fill="auto"/>
            <w:vAlign w:val="center"/>
          </w:tcPr>
          <w:p w14:paraId="2D0B4D94" w14:textId="77777777" w:rsidR="00877FBF" w:rsidRDefault="00877FBF" w:rsidP="005214B7">
            <w:pPr>
              <w:pStyle w:val="afffffffff9"/>
              <w:rPr>
                <w:szCs w:val="18"/>
              </w:rPr>
            </w:pPr>
          </w:p>
        </w:tc>
        <w:tc>
          <w:tcPr>
            <w:tcW w:w="625" w:type="dxa"/>
            <w:shd w:val="clear" w:color="auto" w:fill="auto"/>
            <w:vAlign w:val="center"/>
          </w:tcPr>
          <w:p w14:paraId="25AC03E7" w14:textId="77777777" w:rsidR="00877FBF" w:rsidRDefault="00877FBF" w:rsidP="005214B7">
            <w:pPr>
              <w:pStyle w:val="afffffffff9"/>
              <w:rPr>
                <w:szCs w:val="18"/>
              </w:rPr>
            </w:pPr>
          </w:p>
        </w:tc>
      </w:tr>
      <w:tr w:rsidR="00877FBF" w14:paraId="7B919E45" w14:textId="77777777" w:rsidTr="006C683F">
        <w:trPr>
          <w:trHeight w:val="345"/>
          <w:jc w:val="center"/>
        </w:trPr>
        <w:tc>
          <w:tcPr>
            <w:tcW w:w="620" w:type="dxa"/>
            <w:shd w:val="clear" w:color="auto" w:fill="auto"/>
            <w:vAlign w:val="center"/>
          </w:tcPr>
          <w:p w14:paraId="5512A8C3" w14:textId="77777777" w:rsidR="00877FBF" w:rsidRDefault="00877FBF" w:rsidP="005214B7">
            <w:pPr>
              <w:pStyle w:val="afffffffff9"/>
              <w:rPr>
                <w:szCs w:val="18"/>
              </w:rPr>
            </w:pPr>
          </w:p>
        </w:tc>
        <w:tc>
          <w:tcPr>
            <w:tcW w:w="624" w:type="dxa"/>
            <w:shd w:val="clear" w:color="auto" w:fill="auto"/>
            <w:vAlign w:val="center"/>
          </w:tcPr>
          <w:p w14:paraId="47E11F8D" w14:textId="77777777" w:rsidR="00877FBF" w:rsidRDefault="00877FBF" w:rsidP="005214B7">
            <w:pPr>
              <w:pStyle w:val="afffffffff9"/>
              <w:rPr>
                <w:szCs w:val="18"/>
              </w:rPr>
            </w:pPr>
          </w:p>
        </w:tc>
        <w:tc>
          <w:tcPr>
            <w:tcW w:w="577" w:type="dxa"/>
            <w:shd w:val="clear" w:color="auto" w:fill="auto"/>
            <w:vAlign w:val="center"/>
          </w:tcPr>
          <w:p w14:paraId="51DA9EEC" w14:textId="77777777" w:rsidR="00877FBF" w:rsidRDefault="00877FBF" w:rsidP="005214B7">
            <w:pPr>
              <w:pStyle w:val="afffffffff9"/>
              <w:rPr>
                <w:szCs w:val="18"/>
              </w:rPr>
            </w:pPr>
          </w:p>
        </w:tc>
        <w:tc>
          <w:tcPr>
            <w:tcW w:w="567" w:type="dxa"/>
            <w:shd w:val="clear" w:color="auto" w:fill="auto"/>
            <w:vAlign w:val="center"/>
          </w:tcPr>
          <w:p w14:paraId="4B0FB331" w14:textId="77777777" w:rsidR="00877FBF" w:rsidRDefault="00877FBF" w:rsidP="005214B7">
            <w:pPr>
              <w:pStyle w:val="afffffffff9"/>
              <w:rPr>
                <w:szCs w:val="18"/>
              </w:rPr>
            </w:pPr>
          </w:p>
        </w:tc>
        <w:tc>
          <w:tcPr>
            <w:tcW w:w="850" w:type="dxa"/>
            <w:shd w:val="clear" w:color="auto" w:fill="auto"/>
            <w:vAlign w:val="center"/>
          </w:tcPr>
          <w:p w14:paraId="43F7D862" w14:textId="207F61E0" w:rsidR="00877FBF" w:rsidRDefault="00877FBF" w:rsidP="005214B7">
            <w:pPr>
              <w:pStyle w:val="afffffffff9"/>
              <w:rPr>
                <w:szCs w:val="18"/>
              </w:rPr>
            </w:pPr>
          </w:p>
        </w:tc>
        <w:tc>
          <w:tcPr>
            <w:tcW w:w="567" w:type="dxa"/>
            <w:shd w:val="clear" w:color="auto" w:fill="auto"/>
            <w:vAlign w:val="center"/>
          </w:tcPr>
          <w:p w14:paraId="740008E4" w14:textId="77777777" w:rsidR="00877FBF" w:rsidRDefault="00877FBF" w:rsidP="005214B7">
            <w:pPr>
              <w:pStyle w:val="afffffffff9"/>
              <w:rPr>
                <w:szCs w:val="18"/>
              </w:rPr>
            </w:pPr>
          </w:p>
        </w:tc>
        <w:tc>
          <w:tcPr>
            <w:tcW w:w="567" w:type="dxa"/>
            <w:shd w:val="clear" w:color="auto" w:fill="auto"/>
            <w:vAlign w:val="center"/>
          </w:tcPr>
          <w:p w14:paraId="4062107C" w14:textId="77777777" w:rsidR="00877FBF" w:rsidRDefault="00877FBF" w:rsidP="005214B7">
            <w:pPr>
              <w:pStyle w:val="afffffffff9"/>
              <w:rPr>
                <w:szCs w:val="18"/>
              </w:rPr>
            </w:pPr>
          </w:p>
        </w:tc>
        <w:tc>
          <w:tcPr>
            <w:tcW w:w="851" w:type="dxa"/>
            <w:shd w:val="clear" w:color="auto" w:fill="auto"/>
            <w:vAlign w:val="center"/>
          </w:tcPr>
          <w:p w14:paraId="0C6DC7BE" w14:textId="42F2B469" w:rsidR="00877FBF" w:rsidRDefault="00877FBF" w:rsidP="005214B7">
            <w:pPr>
              <w:pStyle w:val="afffffffff9"/>
              <w:rPr>
                <w:szCs w:val="18"/>
              </w:rPr>
            </w:pPr>
          </w:p>
        </w:tc>
        <w:tc>
          <w:tcPr>
            <w:tcW w:w="992" w:type="dxa"/>
            <w:shd w:val="clear" w:color="auto" w:fill="auto"/>
            <w:vAlign w:val="center"/>
          </w:tcPr>
          <w:p w14:paraId="5B26CD47" w14:textId="77777777" w:rsidR="00877FBF" w:rsidRDefault="00877FBF" w:rsidP="005214B7">
            <w:pPr>
              <w:pStyle w:val="afffffffff9"/>
              <w:rPr>
                <w:szCs w:val="18"/>
              </w:rPr>
            </w:pPr>
          </w:p>
        </w:tc>
        <w:tc>
          <w:tcPr>
            <w:tcW w:w="653" w:type="dxa"/>
            <w:shd w:val="clear" w:color="auto" w:fill="auto"/>
            <w:vAlign w:val="center"/>
          </w:tcPr>
          <w:p w14:paraId="7A9DF7AE" w14:textId="77777777" w:rsidR="00877FBF" w:rsidRDefault="00877FBF" w:rsidP="005214B7">
            <w:pPr>
              <w:pStyle w:val="afffffffff9"/>
              <w:rPr>
                <w:szCs w:val="18"/>
              </w:rPr>
            </w:pPr>
          </w:p>
        </w:tc>
        <w:tc>
          <w:tcPr>
            <w:tcW w:w="625" w:type="dxa"/>
            <w:shd w:val="clear" w:color="auto" w:fill="auto"/>
            <w:vAlign w:val="center"/>
          </w:tcPr>
          <w:p w14:paraId="1933B4B7" w14:textId="77777777" w:rsidR="00877FBF" w:rsidRDefault="00877FBF" w:rsidP="005214B7">
            <w:pPr>
              <w:pStyle w:val="afffffffff9"/>
              <w:rPr>
                <w:szCs w:val="18"/>
              </w:rPr>
            </w:pPr>
          </w:p>
        </w:tc>
        <w:tc>
          <w:tcPr>
            <w:tcW w:w="624" w:type="dxa"/>
            <w:shd w:val="clear" w:color="auto" w:fill="auto"/>
            <w:vAlign w:val="center"/>
          </w:tcPr>
          <w:p w14:paraId="6FA89689" w14:textId="77777777" w:rsidR="00877FBF" w:rsidRDefault="00877FBF" w:rsidP="005214B7">
            <w:pPr>
              <w:pStyle w:val="afffffffff9"/>
              <w:rPr>
                <w:szCs w:val="18"/>
              </w:rPr>
            </w:pPr>
          </w:p>
        </w:tc>
        <w:tc>
          <w:tcPr>
            <w:tcW w:w="625" w:type="dxa"/>
            <w:shd w:val="clear" w:color="auto" w:fill="auto"/>
            <w:vAlign w:val="center"/>
          </w:tcPr>
          <w:p w14:paraId="31A3FF9B" w14:textId="77777777" w:rsidR="00877FBF" w:rsidRDefault="00877FBF" w:rsidP="005214B7">
            <w:pPr>
              <w:pStyle w:val="afffffffff9"/>
              <w:rPr>
                <w:szCs w:val="18"/>
              </w:rPr>
            </w:pPr>
          </w:p>
        </w:tc>
      </w:tr>
      <w:tr w:rsidR="00877FBF" w14:paraId="524F4E43" w14:textId="77777777" w:rsidTr="006C683F">
        <w:trPr>
          <w:trHeight w:val="353"/>
          <w:jc w:val="center"/>
        </w:trPr>
        <w:tc>
          <w:tcPr>
            <w:tcW w:w="620" w:type="dxa"/>
            <w:tcBorders>
              <w:bottom w:val="single" w:sz="8" w:space="0" w:color="auto"/>
            </w:tcBorders>
            <w:shd w:val="clear" w:color="auto" w:fill="auto"/>
            <w:vAlign w:val="center"/>
          </w:tcPr>
          <w:p w14:paraId="1C71A96A" w14:textId="77777777" w:rsidR="00877FBF" w:rsidRDefault="00877FBF" w:rsidP="005214B7">
            <w:pPr>
              <w:pStyle w:val="afffffffff9"/>
              <w:rPr>
                <w:szCs w:val="18"/>
              </w:rPr>
            </w:pPr>
            <w:r>
              <w:rPr>
                <w:rFonts w:hint="eastAsia"/>
                <w:szCs w:val="18"/>
              </w:rPr>
              <w:t>合计</w:t>
            </w:r>
          </w:p>
        </w:tc>
        <w:tc>
          <w:tcPr>
            <w:tcW w:w="624" w:type="dxa"/>
            <w:tcBorders>
              <w:bottom w:val="single" w:sz="8" w:space="0" w:color="auto"/>
            </w:tcBorders>
            <w:shd w:val="clear" w:color="auto" w:fill="auto"/>
            <w:vAlign w:val="center"/>
          </w:tcPr>
          <w:p w14:paraId="4F7D1429" w14:textId="77777777" w:rsidR="00877FBF" w:rsidRDefault="00877FBF" w:rsidP="005214B7">
            <w:pPr>
              <w:pStyle w:val="afffffffff9"/>
              <w:rPr>
                <w:szCs w:val="18"/>
              </w:rPr>
            </w:pPr>
          </w:p>
        </w:tc>
        <w:tc>
          <w:tcPr>
            <w:tcW w:w="577" w:type="dxa"/>
            <w:tcBorders>
              <w:bottom w:val="single" w:sz="8" w:space="0" w:color="auto"/>
            </w:tcBorders>
            <w:shd w:val="clear" w:color="auto" w:fill="auto"/>
            <w:vAlign w:val="center"/>
          </w:tcPr>
          <w:p w14:paraId="5D28CE51" w14:textId="77777777" w:rsidR="00877FBF" w:rsidRDefault="00877FBF" w:rsidP="005214B7">
            <w:pPr>
              <w:pStyle w:val="afffffffff9"/>
              <w:rPr>
                <w:szCs w:val="18"/>
              </w:rPr>
            </w:pPr>
          </w:p>
        </w:tc>
        <w:tc>
          <w:tcPr>
            <w:tcW w:w="567" w:type="dxa"/>
            <w:tcBorders>
              <w:bottom w:val="single" w:sz="8" w:space="0" w:color="auto"/>
            </w:tcBorders>
            <w:shd w:val="clear" w:color="auto" w:fill="auto"/>
            <w:vAlign w:val="center"/>
          </w:tcPr>
          <w:p w14:paraId="017FD79D" w14:textId="77777777" w:rsidR="00877FBF" w:rsidRDefault="00877FBF" w:rsidP="005214B7">
            <w:pPr>
              <w:pStyle w:val="afffffffff9"/>
              <w:rPr>
                <w:szCs w:val="18"/>
              </w:rPr>
            </w:pPr>
          </w:p>
        </w:tc>
        <w:tc>
          <w:tcPr>
            <w:tcW w:w="850" w:type="dxa"/>
            <w:tcBorders>
              <w:bottom w:val="single" w:sz="8" w:space="0" w:color="auto"/>
            </w:tcBorders>
            <w:shd w:val="clear" w:color="auto" w:fill="auto"/>
            <w:vAlign w:val="center"/>
          </w:tcPr>
          <w:p w14:paraId="6EB0A3FE" w14:textId="446476A7" w:rsidR="00877FBF" w:rsidRDefault="00877FBF" w:rsidP="005214B7">
            <w:pPr>
              <w:pStyle w:val="afffffffff9"/>
              <w:rPr>
                <w:szCs w:val="18"/>
              </w:rPr>
            </w:pPr>
          </w:p>
        </w:tc>
        <w:tc>
          <w:tcPr>
            <w:tcW w:w="567" w:type="dxa"/>
            <w:tcBorders>
              <w:bottom w:val="single" w:sz="8" w:space="0" w:color="auto"/>
            </w:tcBorders>
            <w:shd w:val="clear" w:color="auto" w:fill="auto"/>
            <w:vAlign w:val="center"/>
          </w:tcPr>
          <w:p w14:paraId="791CA851" w14:textId="77777777" w:rsidR="00877FBF" w:rsidRDefault="00877FBF" w:rsidP="005214B7">
            <w:pPr>
              <w:pStyle w:val="afffffffff9"/>
              <w:rPr>
                <w:szCs w:val="18"/>
              </w:rPr>
            </w:pPr>
          </w:p>
        </w:tc>
        <w:tc>
          <w:tcPr>
            <w:tcW w:w="567" w:type="dxa"/>
            <w:tcBorders>
              <w:bottom w:val="single" w:sz="8" w:space="0" w:color="auto"/>
            </w:tcBorders>
            <w:shd w:val="clear" w:color="auto" w:fill="auto"/>
            <w:vAlign w:val="center"/>
          </w:tcPr>
          <w:p w14:paraId="5B72173F" w14:textId="77777777" w:rsidR="00877FBF" w:rsidRDefault="00877FBF" w:rsidP="005214B7">
            <w:pPr>
              <w:pStyle w:val="afffffffff9"/>
              <w:rPr>
                <w:szCs w:val="18"/>
              </w:rPr>
            </w:pPr>
          </w:p>
        </w:tc>
        <w:tc>
          <w:tcPr>
            <w:tcW w:w="851" w:type="dxa"/>
            <w:tcBorders>
              <w:bottom w:val="single" w:sz="8" w:space="0" w:color="auto"/>
            </w:tcBorders>
            <w:shd w:val="clear" w:color="auto" w:fill="auto"/>
            <w:vAlign w:val="center"/>
          </w:tcPr>
          <w:p w14:paraId="7EF34669" w14:textId="21C7628E" w:rsidR="00877FBF" w:rsidRDefault="00877FBF" w:rsidP="005214B7">
            <w:pPr>
              <w:pStyle w:val="afffffffff9"/>
              <w:rPr>
                <w:szCs w:val="18"/>
              </w:rPr>
            </w:pPr>
          </w:p>
        </w:tc>
        <w:tc>
          <w:tcPr>
            <w:tcW w:w="992" w:type="dxa"/>
            <w:tcBorders>
              <w:bottom w:val="single" w:sz="8" w:space="0" w:color="auto"/>
            </w:tcBorders>
            <w:shd w:val="clear" w:color="auto" w:fill="auto"/>
            <w:vAlign w:val="center"/>
          </w:tcPr>
          <w:p w14:paraId="3B1C7EE7" w14:textId="77777777" w:rsidR="00877FBF" w:rsidRDefault="00877FBF" w:rsidP="005214B7">
            <w:pPr>
              <w:pStyle w:val="afffffffff9"/>
              <w:rPr>
                <w:szCs w:val="18"/>
              </w:rPr>
            </w:pPr>
          </w:p>
        </w:tc>
        <w:tc>
          <w:tcPr>
            <w:tcW w:w="653" w:type="dxa"/>
            <w:tcBorders>
              <w:bottom w:val="single" w:sz="8" w:space="0" w:color="auto"/>
            </w:tcBorders>
            <w:shd w:val="clear" w:color="auto" w:fill="auto"/>
            <w:vAlign w:val="center"/>
          </w:tcPr>
          <w:p w14:paraId="4F3D3DFB" w14:textId="77777777" w:rsidR="00877FBF" w:rsidRDefault="00877FBF" w:rsidP="005214B7">
            <w:pPr>
              <w:pStyle w:val="afffffffff9"/>
              <w:rPr>
                <w:szCs w:val="18"/>
              </w:rPr>
            </w:pPr>
          </w:p>
        </w:tc>
        <w:tc>
          <w:tcPr>
            <w:tcW w:w="625" w:type="dxa"/>
            <w:tcBorders>
              <w:bottom w:val="single" w:sz="8" w:space="0" w:color="auto"/>
            </w:tcBorders>
            <w:shd w:val="clear" w:color="auto" w:fill="auto"/>
            <w:vAlign w:val="center"/>
          </w:tcPr>
          <w:p w14:paraId="7B7FACC2" w14:textId="77777777" w:rsidR="00877FBF" w:rsidRDefault="00877FBF" w:rsidP="005214B7">
            <w:pPr>
              <w:pStyle w:val="afffffffff9"/>
              <w:rPr>
                <w:szCs w:val="18"/>
              </w:rPr>
            </w:pPr>
          </w:p>
        </w:tc>
        <w:tc>
          <w:tcPr>
            <w:tcW w:w="624" w:type="dxa"/>
            <w:tcBorders>
              <w:bottom w:val="single" w:sz="8" w:space="0" w:color="auto"/>
            </w:tcBorders>
            <w:shd w:val="clear" w:color="auto" w:fill="auto"/>
            <w:vAlign w:val="center"/>
          </w:tcPr>
          <w:p w14:paraId="6C1381DD" w14:textId="77777777" w:rsidR="00877FBF" w:rsidRDefault="00877FBF" w:rsidP="005214B7">
            <w:pPr>
              <w:pStyle w:val="afffffffff9"/>
              <w:rPr>
                <w:szCs w:val="18"/>
              </w:rPr>
            </w:pPr>
          </w:p>
        </w:tc>
        <w:tc>
          <w:tcPr>
            <w:tcW w:w="625" w:type="dxa"/>
            <w:tcBorders>
              <w:bottom w:val="single" w:sz="8" w:space="0" w:color="auto"/>
            </w:tcBorders>
            <w:shd w:val="clear" w:color="auto" w:fill="auto"/>
            <w:vAlign w:val="center"/>
          </w:tcPr>
          <w:p w14:paraId="4369F0FF" w14:textId="77777777" w:rsidR="00877FBF" w:rsidRDefault="00877FBF" w:rsidP="005214B7">
            <w:pPr>
              <w:pStyle w:val="afffffffff9"/>
              <w:rPr>
                <w:szCs w:val="18"/>
              </w:rPr>
            </w:pPr>
          </w:p>
        </w:tc>
      </w:tr>
    </w:tbl>
    <w:p w14:paraId="477A4232" w14:textId="77777777" w:rsidR="00850109" w:rsidRPr="001D2493" w:rsidRDefault="005A3800">
      <w:pPr>
        <w:pStyle w:val="aff"/>
        <w:spacing w:before="156" w:after="156"/>
      </w:pPr>
      <w:r w:rsidRPr="001D2493">
        <w:rPr>
          <w:rFonts w:hint="eastAsia"/>
        </w:rPr>
        <w:t>蟑螂</w:t>
      </w:r>
      <w:r w:rsidR="0041623C" w:rsidRPr="001D2493">
        <w:rPr>
          <w:rFonts w:hint="eastAsia"/>
        </w:rPr>
        <w:t>监测</w:t>
      </w:r>
      <w:r w:rsidRPr="001D2493">
        <w:rPr>
          <w:rFonts w:hint="eastAsia"/>
        </w:rPr>
        <w:t>记录表（药激法）</w:t>
      </w:r>
    </w:p>
    <w:p w14:paraId="384A5A8C" w14:textId="4825C30D" w:rsidR="00850109" w:rsidRPr="001D2493" w:rsidRDefault="005A3800" w:rsidP="00FF2A35">
      <w:pPr>
        <w:pStyle w:val="afffff5"/>
        <w:ind w:firstLine="420"/>
      </w:pPr>
      <w:r w:rsidRPr="001D2493">
        <w:rPr>
          <w:rFonts w:hint="eastAsia"/>
        </w:rPr>
        <w:t xml:space="preserve">学校： </w:t>
      </w:r>
      <w:r w:rsidR="001D2493" w:rsidRPr="001D2493">
        <w:rPr>
          <w:rFonts w:hint="eastAsia"/>
        </w:rPr>
        <w:t xml:space="preserve">                                                               </w:t>
      </w:r>
      <w:r w:rsidRPr="001D2493">
        <w:rPr>
          <w:rFonts w:hint="eastAsia"/>
          <w:szCs w:val="21"/>
        </w:rPr>
        <w:t>年</w:t>
      </w:r>
      <w:r w:rsidR="00B7024C">
        <w:rPr>
          <w:rFonts w:hint="eastAsia"/>
          <w:szCs w:val="21"/>
        </w:rPr>
        <w:t xml:space="preserve">  </w:t>
      </w:r>
      <w:r w:rsidRPr="001D2493">
        <w:rPr>
          <w:rFonts w:hint="eastAsia"/>
          <w:szCs w:val="21"/>
        </w:rPr>
        <w:t xml:space="preserve"> 月</w:t>
      </w:r>
      <w:r w:rsidR="00B7024C">
        <w:rPr>
          <w:rFonts w:hint="eastAsia"/>
          <w:szCs w:val="21"/>
        </w:rPr>
        <w:t xml:space="preserve">  </w:t>
      </w:r>
      <w:r w:rsidRPr="001D2493">
        <w:rPr>
          <w:rFonts w:hint="eastAsia"/>
          <w:szCs w:val="21"/>
        </w:rPr>
        <w:t xml:space="preserve"> 日</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88"/>
        <w:gridCol w:w="1090"/>
        <w:gridCol w:w="939"/>
        <w:gridCol w:w="975"/>
        <w:gridCol w:w="841"/>
        <w:gridCol w:w="974"/>
        <w:gridCol w:w="836"/>
        <w:gridCol w:w="981"/>
        <w:gridCol w:w="1029"/>
      </w:tblGrid>
      <w:tr w:rsidR="00754CA6" w:rsidRPr="001D2493" w14:paraId="483F9094" w14:textId="77777777" w:rsidTr="00B7024C">
        <w:trPr>
          <w:trHeight w:val="301"/>
          <w:tblHeader/>
          <w:jc w:val="center"/>
        </w:trPr>
        <w:tc>
          <w:tcPr>
            <w:tcW w:w="1088" w:type="dxa"/>
            <w:vMerge w:val="restart"/>
            <w:tcBorders>
              <w:top w:val="single" w:sz="8" w:space="0" w:color="auto"/>
            </w:tcBorders>
            <w:shd w:val="clear" w:color="auto" w:fill="auto"/>
            <w:vAlign w:val="center"/>
          </w:tcPr>
          <w:p w14:paraId="1780734B" w14:textId="77777777" w:rsidR="00754CA6" w:rsidRPr="001D2493" w:rsidRDefault="00754CA6">
            <w:pPr>
              <w:pStyle w:val="afffffffff9"/>
              <w:rPr>
                <w:szCs w:val="18"/>
              </w:rPr>
            </w:pPr>
            <w:r w:rsidRPr="001D2493">
              <w:rPr>
                <w:rFonts w:hint="eastAsia"/>
                <w:szCs w:val="18"/>
              </w:rPr>
              <w:t>调查场所</w:t>
            </w:r>
          </w:p>
        </w:tc>
        <w:tc>
          <w:tcPr>
            <w:tcW w:w="1090" w:type="dxa"/>
            <w:vMerge w:val="restart"/>
            <w:tcBorders>
              <w:top w:val="single" w:sz="8" w:space="0" w:color="auto"/>
            </w:tcBorders>
            <w:shd w:val="clear" w:color="auto" w:fill="auto"/>
            <w:vAlign w:val="center"/>
          </w:tcPr>
          <w:p w14:paraId="35D3D432" w14:textId="77777777" w:rsidR="00754CA6" w:rsidRPr="001D2493" w:rsidRDefault="00754CA6">
            <w:pPr>
              <w:pStyle w:val="afffffffff9"/>
              <w:rPr>
                <w:szCs w:val="18"/>
              </w:rPr>
            </w:pPr>
            <w:r w:rsidRPr="001D2493">
              <w:rPr>
                <w:rFonts w:hint="eastAsia"/>
                <w:szCs w:val="18"/>
              </w:rPr>
              <w:t>检查</w:t>
            </w:r>
            <w:r w:rsidR="001D2493" w:rsidRPr="001D2493">
              <w:rPr>
                <w:rFonts w:hint="eastAsia"/>
                <w:szCs w:val="18"/>
              </w:rPr>
              <w:t>井口</w:t>
            </w:r>
            <w:r w:rsidRPr="001D2493">
              <w:rPr>
                <w:rFonts w:hint="eastAsia"/>
                <w:szCs w:val="18"/>
              </w:rPr>
              <w:t>数</w:t>
            </w:r>
          </w:p>
        </w:tc>
        <w:tc>
          <w:tcPr>
            <w:tcW w:w="6575" w:type="dxa"/>
            <w:gridSpan w:val="7"/>
            <w:tcBorders>
              <w:top w:val="single" w:sz="8" w:space="0" w:color="auto"/>
              <w:bottom w:val="single" w:sz="8" w:space="0" w:color="auto"/>
            </w:tcBorders>
            <w:shd w:val="clear" w:color="auto" w:fill="auto"/>
            <w:vAlign w:val="center"/>
          </w:tcPr>
          <w:p w14:paraId="1A8054BD" w14:textId="77777777" w:rsidR="00754CA6" w:rsidRPr="001D2493" w:rsidRDefault="00754CA6">
            <w:pPr>
              <w:pStyle w:val="afffffffff9"/>
              <w:rPr>
                <w:szCs w:val="18"/>
              </w:rPr>
            </w:pPr>
            <w:r w:rsidRPr="001D2493">
              <w:rPr>
                <w:rFonts w:hint="eastAsia"/>
                <w:szCs w:val="18"/>
              </w:rPr>
              <w:t>成（若）虫</w:t>
            </w:r>
          </w:p>
        </w:tc>
      </w:tr>
      <w:tr w:rsidR="00C61161" w14:paraId="703AC641" w14:textId="77777777" w:rsidTr="00B7024C">
        <w:trPr>
          <w:trHeight w:val="67"/>
          <w:tblHeader/>
          <w:jc w:val="center"/>
        </w:trPr>
        <w:tc>
          <w:tcPr>
            <w:tcW w:w="1088" w:type="dxa"/>
            <w:vMerge/>
            <w:shd w:val="clear" w:color="auto" w:fill="auto"/>
            <w:vAlign w:val="center"/>
          </w:tcPr>
          <w:p w14:paraId="499A6744" w14:textId="77777777" w:rsidR="00C61161" w:rsidRPr="001D2493" w:rsidRDefault="00C61161">
            <w:pPr>
              <w:pStyle w:val="afffffffff9"/>
              <w:rPr>
                <w:szCs w:val="18"/>
              </w:rPr>
            </w:pPr>
          </w:p>
        </w:tc>
        <w:tc>
          <w:tcPr>
            <w:tcW w:w="1090" w:type="dxa"/>
            <w:vMerge/>
            <w:shd w:val="clear" w:color="auto" w:fill="auto"/>
            <w:vAlign w:val="center"/>
          </w:tcPr>
          <w:p w14:paraId="43786BF4" w14:textId="77777777" w:rsidR="00C61161" w:rsidRPr="001D2493" w:rsidRDefault="00C61161">
            <w:pPr>
              <w:pStyle w:val="afffffffff9"/>
              <w:rPr>
                <w:szCs w:val="18"/>
              </w:rPr>
            </w:pPr>
          </w:p>
        </w:tc>
        <w:tc>
          <w:tcPr>
            <w:tcW w:w="2755" w:type="dxa"/>
            <w:gridSpan w:val="3"/>
            <w:tcBorders>
              <w:top w:val="single" w:sz="8" w:space="0" w:color="auto"/>
              <w:bottom w:val="single" w:sz="8" w:space="0" w:color="auto"/>
            </w:tcBorders>
            <w:shd w:val="clear" w:color="auto" w:fill="auto"/>
            <w:vAlign w:val="center"/>
          </w:tcPr>
          <w:p w14:paraId="7DD237B8" w14:textId="77777777" w:rsidR="00C61161" w:rsidRPr="001D2493" w:rsidRDefault="00C61161">
            <w:pPr>
              <w:pStyle w:val="afffffffff9"/>
              <w:rPr>
                <w:szCs w:val="18"/>
              </w:rPr>
            </w:pPr>
            <w:r w:rsidRPr="001D2493">
              <w:rPr>
                <w:rFonts w:hint="eastAsia"/>
                <w:szCs w:val="18"/>
              </w:rPr>
              <w:t>大蠊</w:t>
            </w:r>
          </w:p>
        </w:tc>
        <w:tc>
          <w:tcPr>
            <w:tcW w:w="2791" w:type="dxa"/>
            <w:gridSpan w:val="3"/>
            <w:tcBorders>
              <w:top w:val="single" w:sz="8" w:space="0" w:color="auto"/>
              <w:bottom w:val="single" w:sz="8" w:space="0" w:color="auto"/>
            </w:tcBorders>
            <w:shd w:val="clear" w:color="auto" w:fill="auto"/>
            <w:vAlign w:val="center"/>
          </w:tcPr>
          <w:p w14:paraId="04B08402" w14:textId="77777777" w:rsidR="00C61161" w:rsidRPr="001D2493" w:rsidRDefault="00C61161">
            <w:pPr>
              <w:pStyle w:val="afffffffff9"/>
              <w:rPr>
                <w:szCs w:val="18"/>
              </w:rPr>
            </w:pPr>
            <w:r w:rsidRPr="001D2493">
              <w:rPr>
                <w:rFonts w:hint="eastAsia"/>
                <w:szCs w:val="18"/>
              </w:rPr>
              <w:t>小蠊</w:t>
            </w:r>
          </w:p>
        </w:tc>
        <w:tc>
          <w:tcPr>
            <w:tcW w:w="1028" w:type="dxa"/>
            <w:vMerge w:val="restart"/>
            <w:tcBorders>
              <w:top w:val="single" w:sz="8" w:space="0" w:color="auto"/>
              <w:bottom w:val="single" w:sz="8" w:space="0" w:color="auto"/>
            </w:tcBorders>
            <w:shd w:val="clear" w:color="auto" w:fill="auto"/>
            <w:vAlign w:val="center"/>
          </w:tcPr>
          <w:p w14:paraId="34D1D08F" w14:textId="278F0783" w:rsidR="00C61161" w:rsidRPr="001D2493" w:rsidRDefault="00C61161" w:rsidP="00C61161">
            <w:pPr>
              <w:pStyle w:val="afffffffff9"/>
              <w:rPr>
                <w:szCs w:val="18"/>
              </w:rPr>
            </w:pPr>
            <w:r w:rsidRPr="001D2493">
              <w:rPr>
                <w:rFonts w:hint="eastAsia"/>
                <w:szCs w:val="18"/>
              </w:rPr>
              <w:t>侵害率</w:t>
            </w:r>
            <w:r>
              <w:rPr>
                <w:rFonts w:hint="eastAsia"/>
                <w:szCs w:val="18"/>
              </w:rPr>
              <w:t>（</w:t>
            </w:r>
            <w:r w:rsidRPr="001D2493">
              <w:rPr>
                <w:rFonts w:hint="eastAsia"/>
                <w:szCs w:val="18"/>
              </w:rPr>
              <w:t>%</w:t>
            </w:r>
            <w:r>
              <w:rPr>
                <w:rFonts w:hint="eastAsia"/>
                <w:szCs w:val="18"/>
              </w:rPr>
              <w:t>）</w:t>
            </w:r>
          </w:p>
        </w:tc>
      </w:tr>
      <w:tr w:rsidR="00C61161" w14:paraId="3B3EBB10" w14:textId="77777777" w:rsidTr="00B7024C">
        <w:trPr>
          <w:trHeight w:val="370"/>
          <w:tblHeader/>
          <w:jc w:val="center"/>
        </w:trPr>
        <w:tc>
          <w:tcPr>
            <w:tcW w:w="1088" w:type="dxa"/>
            <w:vMerge/>
            <w:tcBorders>
              <w:bottom w:val="single" w:sz="8" w:space="0" w:color="auto"/>
            </w:tcBorders>
            <w:shd w:val="clear" w:color="auto" w:fill="auto"/>
            <w:vAlign w:val="center"/>
          </w:tcPr>
          <w:p w14:paraId="19D49052" w14:textId="77777777" w:rsidR="00C61161" w:rsidRDefault="00C61161" w:rsidP="00C61161">
            <w:pPr>
              <w:pStyle w:val="afffffffff9"/>
              <w:rPr>
                <w:szCs w:val="18"/>
              </w:rPr>
            </w:pPr>
          </w:p>
        </w:tc>
        <w:tc>
          <w:tcPr>
            <w:tcW w:w="1090" w:type="dxa"/>
            <w:vMerge/>
            <w:tcBorders>
              <w:bottom w:val="single" w:sz="8" w:space="0" w:color="auto"/>
            </w:tcBorders>
            <w:shd w:val="clear" w:color="auto" w:fill="auto"/>
            <w:vAlign w:val="center"/>
          </w:tcPr>
          <w:p w14:paraId="0AB15210" w14:textId="77777777" w:rsidR="00C61161" w:rsidRDefault="00C61161" w:rsidP="00C61161">
            <w:pPr>
              <w:pStyle w:val="afffffffff9"/>
              <w:rPr>
                <w:szCs w:val="18"/>
              </w:rPr>
            </w:pPr>
          </w:p>
        </w:tc>
        <w:tc>
          <w:tcPr>
            <w:tcW w:w="939" w:type="dxa"/>
            <w:tcBorders>
              <w:top w:val="single" w:sz="8" w:space="0" w:color="auto"/>
              <w:bottom w:val="single" w:sz="8" w:space="0" w:color="auto"/>
            </w:tcBorders>
            <w:shd w:val="clear" w:color="auto" w:fill="auto"/>
            <w:vAlign w:val="center"/>
          </w:tcPr>
          <w:p w14:paraId="2836D0F9" w14:textId="7259A8FA" w:rsidR="00C61161" w:rsidRDefault="00C61161" w:rsidP="00C61161">
            <w:pPr>
              <w:pStyle w:val="afffffffff9"/>
              <w:rPr>
                <w:szCs w:val="18"/>
              </w:rPr>
            </w:pPr>
            <w:r>
              <w:rPr>
                <w:rFonts w:hint="eastAsia"/>
                <w:szCs w:val="18"/>
              </w:rPr>
              <w:t>阳性井口数</w:t>
            </w:r>
          </w:p>
        </w:tc>
        <w:tc>
          <w:tcPr>
            <w:tcW w:w="975" w:type="dxa"/>
            <w:tcBorders>
              <w:top w:val="single" w:sz="8" w:space="0" w:color="auto"/>
              <w:bottom w:val="single" w:sz="8" w:space="0" w:color="auto"/>
            </w:tcBorders>
            <w:shd w:val="clear" w:color="auto" w:fill="auto"/>
            <w:vAlign w:val="center"/>
          </w:tcPr>
          <w:p w14:paraId="1CFC6554" w14:textId="19C7FCB8" w:rsidR="00C61161" w:rsidRDefault="00C61161" w:rsidP="00C61161">
            <w:pPr>
              <w:pStyle w:val="afffffffff9"/>
              <w:rPr>
                <w:szCs w:val="18"/>
              </w:rPr>
            </w:pPr>
            <w:r>
              <w:rPr>
                <w:rFonts w:hint="eastAsia"/>
                <w:szCs w:val="18"/>
              </w:rPr>
              <w:t>查获只数</w:t>
            </w:r>
          </w:p>
        </w:tc>
        <w:tc>
          <w:tcPr>
            <w:tcW w:w="839" w:type="dxa"/>
            <w:tcBorders>
              <w:top w:val="single" w:sz="8" w:space="0" w:color="auto"/>
              <w:bottom w:val="single" w:sz="8" w:space="0" w:color="auto"/>
            </w:tcBorders>
            <w:shd w:val="clear" w:color="auto" w:fill="auto"/>
            <w:vAlign w:val="center"/>
          </w:tcPr>
          <w:p w14:paraId="413ECCFC" w14:textId="77777777" w:rsidR="00C61161" w:rsidRPr="001D2493" w:rsidRDefault="00C61161" w:rsidP="00C61161">
            <w:pPr>
              <w:pStyle w:val="afffff5"/>
              <w:ind w:firstLineChars="0" w:firstLine="0"/>
              <w:jc w:val="center"/>
              <w:rPr>
                <w:sz w:val="18"/>
                <w:szCs w:val="18"/>
              </w:rPr>
            </w:pPr>
            <w:r w:rsidRPr="001D2493">
              <w:rPr>
                <w:rFonts w:hint="eastAsia"/>
                <w:sz w:val="18"/>
                <w:szCs w:val="18"/>
              </w:rPr>
              <w:t>密度指数</w:t>
            </w:r>
          </w:p>
          <w:p w14:paraId="2C6BE445" w14:textId="4CECDAD3" w:rsidR="00C61161" w:rsidRDefault="00C61161" w:rsidP="00C61161">
            <w:pPr>
              <w:pStyle w:val="afffffffff9"/>
              <w:rPr>
                <w:szCs w:val="18"/>
              </w:rPr>
            </w:pPr>
            <w:r>
              <w:rPr>
                <w:rFonts w:hint="eastAsia"/>
                <w:szCs w:val="18"/>
              </w:rPr>
              <w:t>（只/井）</w:t>
            </w:r>
          </w:p>
        </w:tc>
        <w:tc>
          <w:tcPr>
            <w:tcW w:w="974" w:type="dxa"/>
            <w:tcBorders>
              <w:top w:val="single" w:sz="8" w:space="0" w:color="auto"/>
              <w:bottom w:val="single" w:sz="8" w:space="0" w:color="auto"/>
            </w:tcBorders>
            <w:shd w:val="clear" w:color="auto" w:fill="auto"/>
            <w:vAlign w:val="center"/>
          </w:tcPr>
          <w:p w14:paraId="7645499D" w14:textId="3467AACC" w:rsidR="00C61161" w:rsidRDefault="00C61161" w:rsidP="00C61161">
            <w:pPr>
              <w:pStyle w:val="afffffffff9"/>
              <w:rPr>
                <w:szCs w:val="18"/>
              </w:rPr>
            </w:pPr>
            <w:r>
              <w:rPr>
                <w:rFonts w:hint="eastAsia"/>
                <w:szCs w:val="18"/>
              </w:rPr>
              <w:t>阳性井口数</w:t>
            </w:r>
          </w:p>
        </w:tc>
        <w:tc>
          <w:tcPr>
            <w:tcW w:w="836" w:type="dxa"/>
            <w:tcBorders>
              <w:top w:val="single" w:sz="8" w:space="0" w:color="auto"/>
              <w:bottom w:val="single" w:sz="8" w:space="0" w:color="auto"/>
            </w:tcBorders>
            <w:shd w:val="clear" w:color="auto" w:fill="auto"/>
            <w:vAlign w:val="center"/>
          </w:tcPr>
          <w:p w14:paraId="2069C31B" w14:textId="146EB5E8" w:rsidR="00C61161" w:rsidRDefault="00C61161" w:rsidP="00C61161">
            <w:pPr>
              <w:pStyle w:val="afffffffff9"/>
              <w:rPr>
                <w:szCs w:val="18"/>
              </w:rPr>
            </w:pPr>
            <w:r>
              <w:rPr>
                <w:rFonts w:hint="eastAsia"/>
                <w:szCs w:val="18"/>
              </w:rPr>
              <w:t>查获只数</w:t>
            </w:r>
          </w:p>
        </w:tc>
        <w:tc>
          <w:tcPr>
            <w:tcW w:w="979" w:type="dxa"/>
            <w:tcBorders>
              <w:top w:val="single" w:sz="8" w:space="0" w:color="auto"/>
              <w:bottom w:val="single" w:sz="8" w:space="0" w:color="auto"/>
            </w:tcBorders>
            <w:shd w:val="clear" w:color="auto" w:fill="auto"/>
            <w:vAlign w:val="center"/>
          </w:tcPr>
          <w:p w14:paraId="3B23816F" w14:textId="77777777" w:rsidR="00C61161" w:rsidRPr="001D2493" w:rsidRDefault="00C61161" w:rsidP="00C61161">
            <w:pPr>
              <w:pStyle w:val="afffff5"/>
              <w:ind w:firstLineChars="0" w:firstLine="0"/>
              <w:jc w:val="center"/>
              <w:rPr>
                <w:sz w:val="18"/>
                <w:szCs w:val="18"/>
              </w:rPr>
            </w:pPr>
            <w:r w:rsidRPr="001D2493">
              <w:rPr>
                <w:rFonts w:hint="eastAsia"/>
                <w:sz w:val="18"/>
                <w:szCs w:val="18"/>
              </w:rPr>
              <w:t>密度指数</w:t>
            </w:r>
          </w:p>
          <w:p w14:paraId="03E096D5" w14:textId="5C2951D2" w:rsidR="00C61161" w:rsidRDefault="00C61161" w:rsidP="00C61161">
            <w:pPr>
              <w:pStyle w:val="afffffffff9"/>
              <w:rPr>
                <w:szCs w:val="18"/>
              </w:rPr>
            </w:pPr>
            <w:r>
              <w:rPr>
                <w:rFonts w:hint="eastAsia"/>
                <w:szCs w:val="18"/>
              </w:rPr>
              <w:t>（只/井）</w:t>
            </w:r>
          </w:p>
        </w:tc>
        <w:tc>
          <w:tcPr>
            <w:tcW w:w="1028" w:type="dxa"/>
            <w:vMerge/>
            <w:tcBorders>
              <w:top w:val="single" w:sz="4" w:space="0" w:color="auto"/>
              <w:bottom w:val="single" w:sz="8" w:space="0" w:color="auto"/>
            </w:tcBorders>
            <w:shd w:val="clear" w:color="auto" w:fill="auto"/>
            <w:vAlign w:val="center"/>
          </w:tcPr>
          <w:p w14:paraId="5F6EDDC5" w14:textId="77777777" w:rsidR="00C61161" w:rsidRPr="00754CA6" w:rsidRDefault="00C61161" w:rsidP="00C61161">
            <w:pPr>
              <w:pStyle w:val="afffffffff9"/>
              <w:rPr>
                <w:szCs w:val="18"/>
                <w:highlight w:val="yellow"/>
              </w:rPr>
            </w:pPr>
          </w:p>
        </w:tc>
      </w:tr>
      <w:tr w:rsidR="00C61161" w14:paraId="59229216" w14:textId="77777777" w:rsidTr="00B7024C">
        <w:trPr>
          <w:trHeight w:val="40"/>
          <w:jc w:val="center"/>
        </w:trPr>
        <w:tc>
          <w:tcPr>
            <w:tcW w:w="1088" w:type="dxa"/>
            <w:tcBorders>
              <w:top w:val="single" w:sz="8" w:space="0" w:color="auto"/>
              <w:bottom w:val="single" w:sz="4" w:space="0" w:color="auto"/>
            </w:tcBorders>
            <w:shd w:val="clear" w:color="auto" w:fill="auto"/>
            <w:vAlign w:val="center"/>
          </w:tcPr>
          <w:p w14:paraId="709B2F40" w14:textId="77777777" w:rsidR="00C61161" w:rsidRDefault="00C61161" w:rsidP="00C61161">
            <w:pPr>
              <w:pStyle w:val="afffffffff9"/>
              <w:rPr>
                <w:szCs w:val="18"/>
              </w:rPr>
            </w:pPr>
          </w:p>
        </w:tc>
        <w:tc>
          <w:tcPr>
            <w:tcW w:w="1090" w:type="dxa"/>
            <w:tcBorders>
              <w:top w:val="single" w:sz="8" w:space="0" w:color="auto"/>
              <w:bottom w:val="single" w:sz="4" w:space="0" w:color="auto"/>
            </w:tcBorders>
            <w:shd w:val="clear" w:color="auto" w:fill="auto"/>
            <w:vAlign w:val="center"/>
          </w:tcPr>
          <w:p w14:paraId="0C708D4F" w14:textId="77777777" w:rsidR="00C61161" w:rsidRDefault="00C61161" w:rsidP="00C61161">
            <w:pPr>
              <w:pStyle w:val="afffffffff9"/>
              <w:rPr>
                <w:szCs w:val="18"/>
              </w:rPr>
            </w:pPr>
          </w:p>
        </w:tc>
        <w:tc>
          <w:tcPr>
            <w:tcW w:w="939" w:type="dxa"/>
            <w:tcBorders>
              <w:top w:val="single" w:sz="8" w:space="0" w:color="auto"/>
            </w:tcBorders>
            <w:shd w:val="clear" w:color="auto" w:fill="auto"/>
            <w:vAlign w:val="center"/>
          </w:tcPr>
          <w:p w14:paraId="01F740F9" w14:textId="77777777" w:rsidR="00C61161" w:rsidRDefault="00C61161" w:rsidP="00C61161">
            <w:pPr>
              <w:pStyle w:val="afffffffff9"/>
              <w:rPr>
                <w:szCs w:val="18"/>
              </w:rPr>
            </w:pPr>
          </w:p>
        </w:tc>
        <w:tc>
          <w:tcPr>
            <w:tcW w:w="975" w:type="dxa"/>
            <w:tcBorders>
              <w:top w:val="single" w:sz="8" w:space="0" w:color="auto"/>
            </w:tcBorders>
            <w:shd w:val="clear" w:color="auto" w:fill="auto"/>
            <w:vAlign w:val="center"/>
          </w:tcPr>
          <w:p w14:paraId="05845326" w14:textId="77777777" w:rsidR="00C61161" w:rsidRDefault="00C61161" w:rsidP="00C61161">
            <w:pPr>
              <w:pStyle w:val="afffffffff9"/>
              <w:rPr>
                <w:szCs w:val="18"/>
              </w:rPr>
            </w:pPr>
          </w:p>
        </w:tc>
        <w:tc>
          <w:tcPr>
            <w:tcW w:w="839" w:type="dxa"/>
            <w:tcBorders>
              <w:top w:val="single" w:sz="8" w:space="0" w:color="auto"/>
            </w:tcBorders>
            <w:shd w:val="clear" w:color="auto" w:fill="auto"/>
            <w:vAlign w:val="center"/>
          </w:tcPr>
          <w:p w14:paraId="27B4DE3A" w14:textId="0B7AD2D7" w:rsidR="00C61161" w:rsidRDefault="00C61161" w:rsidP="00C61161">
            <w:pPr>
              <w:pStyle w:val="afffffffff9"/>
              <w:rPr>
                <w:szCs w:val="18"/>
              </w:rPr>
            </w:pPr>
          </w:p>
        </w:tc>
        <w:tc>
          <w:tcPr>
            <w:tcW w:w="974" w:type="dxa"/>
            <w:tcBorders>
              <w:top w:val="single" w:sz="8" w:space="0" w:color="auto"/>
            </w:tcBorders>
            <w:shd w:val="clear" w:color="auto" w:fill="auto"/>
            <w:vAlign w:val="center"/>
          </w:tcPr>
          <w:p w14:paraId="2E83D53C" w14:textId="77777777" w:rsidR="00C61161" w:rsidRDefault="00C61161" w:rsidP="00C61161">
            <w:pPr>
              <w:pStyle w:val="afffffffff9"/>
              <w:rPr>
                <w:szCs w:val="18"/>
              </w:rPr>
            </w:pPr>
          </w:p>
        </w:tc>
        <w:tc>
          <w:tcPr>
            <w:tcW w:w="836" w:type="dxa"/>
            <w:tcBorders>
              <w:top w:val="single" w:sz="8" w:space="0" w:color="auto"/>
            </w:tcBorders>
            <w:shd w:val="clear" w:color="auto" w:fill="auto"/>
            <w:vAlign w:val="center"/>
          </w:tcPr>
          <w:p w14:paraId="12982A2E" w14:textId="77777777" w:rsidR="00C61161" w:rsidRDefault="00C61161" w:rsidP="00C61161">
            <w:pPr>
              <w:pStyle w:val="afffffffff9"/>
              <w:rPr>
                <w:szCs w:val="18"/>
              </w:rPr>
            </w:pPr>
          </w:p>
        </w:tc>
        <w:tc>
          <w:tcPr>
            <w:tcW w:w="979" w:type="dxa"/>
            <w:tcBorders>
              <w:top w:val="single" w:sz="8" w:space="0" w:color="auto"/>
            </w:tcBorders>
            <w:shd w:val="clear" w:color="auto" w:fill="auto"/>
            <w:vAlign w:val="center"/>
          </w:tcPr>
          <w:p w14:paraId="79958144" w14:textId="00E6BA40" w:rsidR="00C61161" w:rsidRDefault="00C61161" w:rsidP="00C61161">
            <w:pPr>
              <w:pStyle w:val="afffffffff9"/>
              <w:rPr>
                <w:szCs w:val="18"/>
              </w:rPr>
            </w:pPr>
          </w:p>
        </w:tc>
        <w:tc>
          <w:tcPr>
            <w:tcW w:w="1028" w:type="dxa"/>
            <w:tcBorders>
              <w:top w:val="single" w:sz="8" w:space="0" w:color="auto"/>
            </w:tcBorders>
            <w:shd w:val="clear" w:color="auto" w:fill="auto"/>
            <w:vAlign w:val="center"/>
          </w:tcPr>
          <w:p w14:paraId="75DA7760" w14:textId="77777777" w:rsidR="00C61161" w:rsidRPr="00754CA6" w:rsidRDefault="00C61161" w:rsidP="00C61161">
            <w:pPr>
              <w:pStyle w:val="afffffffff9"/>
              <w:rPr>
                <w:szCs w:val="18"/>
                <w:highlight w:val="yellow"/>
              </w:rPr>
            </w:pPr>
          </w:p>
        </w:tc>
      </w:tr>
      <w:tr w:rsidR="00C61161" w14:paraId="3EBD5E0B" w14:textId="77777777" w:rsidTr="00B7024C">
        <w:trPr>
          <w:trHeight w:val="98"/>
          <w:jc w:val="center"/>
        </w:trPr>
        <w:tc>
          <w:tcPr>
            <w:tcW w:w="1088" w:type="dxa"/>
            <w:tcBorders>
              <w:top w:val="single" w:sz="4" w:space="0" w:color="auto"/>
            </w:tcBorders>
            <w:shd w:val="clear" w:color="auto" w:fill="auto"/>
            <w:vAlign w:val="center"/>
          </w:tcPr>
          <w:p w14:paraId="1E4B4BB5" w14:textId="77777777" w:rsidR="00C61161" w:rsidRDefault="00C61161" w:rsidP="00C61161">
            <w:pPr>
              <w:pStyle w:val="afffffffff9"/>
              <w:rPr>
                <w:szCs w:val="18"/>
              </w:rPr>
            </w:pPr>
          </w:p>
        </w:tc>
        <w:tc>
          <w:tcPr>
            <w:tcW w:w="1090" w:type="dxa"/>
            <w:tcBorders>
              <w:top w:val="single" w:sz="4" w:space="0" w:color="auto"/>
            </w:tcBorders>
            <w:shd w:val="clear" w:color="auto" w:fill="auto"/>
            <w:vAlign w:val="center"/>
          </w:tcPr>
          <w:p w14:paraId="49A41FF1" w14:textId="77777777" w:rsidR="00C61161" w:rsidRDefault="00C61161" w:rsidP="00C61161">
            <w:pPr>
              <w:pStyle w:val="afffffffff9"/>
              <w:rPr>
                <w:szCs w:val="18"/>
              </w:rPr>
            </w:pPr>
          </w:p>
        </w:tc>
        <w:tc>
          <w:tcPr>
            <w:tcW w:w="939" w:type="dxa"/>
            <w:shd w:val="clear" w:color="auto" w:fill="auto"/>
            <w:vAlign w:val="center"/>
          </w:tcPr>
          <w:p w14:paraId="38747E11" w14:textId="77777777" w:rsidR="00C61161" w:rsidRDefault="00C61161" w:rsidP="00C61161">
            <w:pPr>
              <w:pStyle w:val="afffffffff9"/>
              <w:rPr>
                <w:szCs w:val="18"/>
              </w:rPr>
            </w:pPr>
          </w:p>
        </w:tc>
        <w:tc>
          <w:tcPr>
            <w:tcW w:w="975" w:type="dxa"/>
            <w:shd w:val="clear" w:color="auto" w:fill="auto"/>
            <w:vAlign w:val="center"/>
          </w:tcPr>
          <w:p w14:paraId="681512B0" w14:textId="77777777" w:rsidR="00C61161" w:rsidRDefault="00C61161" w:rsidP="00C61161">
            <w:pPr>
              <w:pStyle w:val="afffffffff9"/>
              <w:rPr>
                <w:szCs w:val="18"/>
              </w:rPr>
            </w:pPr>
          </w:p>
        </w:tc>
        <w:tc>
          <w:tcPr>
            <w:tcW w:w="839" w:type="dxa"/>
            <w:shd w:val="clear" w:color="auto" w:fill="auto"/>
            <w:vAlign w:val="center"/>
          </w:tcPr>
          <w:p w14:paraId="5E771E30" w14:textId="4D6BB7BC" w:rsidR="00C61161" w:rsidRDefault="00C61161" w:rsidP="00C61161">
            <w:pPr>
              <w:pStyle w:val="afffffffff9"/>
              <w:rPr>
                <w:szCs w:val="18"/>
              </w:rPr>
            </w:pPr>
          </w:p>
        </w:tc>
        <w:tc>
          <w:tcPr>
            <w:tcW w:w="974" w:type="dxa"/>
            <w:shd w:val="clear" w:color="auto" w:fill="auto"/>
            <w:vAlign w:val="center"/>
          </w:tcPr>
          <w:p w14:paraId="1EAD4F62" w14:textId="77777777" w:rsidR="00C61161" w:rsidRDefault="00C61161" w:rsidP="00C61161">
            <w:pPr>
              <w:pStyle w:val="afffffffff9"/>
              <w:rPr>
                <w:szCs w:val="18"/>
              </w:rPr>
            </w:pPr>
          </w:p>
        </w:tc>
        <w:tc>
          <w:tcPr>
            <w:tcW w:w="836" w:type="dxa"/>
            <w:shd w:val="clear" w:color="auto" w:fill="auto"/>
            <w:vAlign w:val="center"/>
          </w:tcPr>
          <w:p w14:paraId="79CB2210" w14:textId="77777777" w:rsidR="00C61161" w:rsidRDefault="00C61161" w:rsidP="00C61161">
            <w:pPr>
              <w:pStyle w:val="afffffffff9"/>
              <w:rPr>
                <w:szCs w:val="18"/>
              </w:rPr>
            </w:pPr>
          </w:p>
        </w:tc>
        <w:tc>
          <w:tcPr>
            <w:tcW w:w="979" w:type="dxa"/>
            <w:shd w:val="clear" w:color="auto" w:fill="auto"/>
            <w:vAlign w:val="center"/>
          </w:tcPr>
          <w:p w14:paraId="6C76E264" w14:textId="7D64CA2E" w:rsidR="00C61161" w:rsidRDefault="00C61161" w:rsidP="00C61161">
            <w:pPr>
              <w:pStyle w:val="afffffffff9"/>
              <w:rPr>
                <w:szCs w:val="18"/>
              </w:rPr>
            </w:pPr>
          </w:p>
        </w:tc>
        <w:tc>
          <w:tcPr>
            <w:tcW w:w="1028" w:type="dxa"/>
            <w:shd w:val="clear" w:color="auto" w:fill="auto"/>
            <w:vAlign w:val="center"/>
          </w:tcPr>
          <w:p w14:paraId="24251C5A" w14:textId="77777777" w:rsidR="00C61161" w:rsidRPr="00754CA6" w:rsidRDefault="00C61161" w:rsidP="00C61161">
            <w:pPr>
              <w:pStyle w:val="afffffffff9"/>
              <w:rPr>
                <w:szCs w:val="18"/>
                <w:highlight w:val="yellow"/>
              </w:rPr>
            </w:pPr>
          </w:p>
        </w:tc>
      </w:tr>
      <w:tr w:rsidR="00C61161" w14:paraId="754BAA52" w14:textId="77777777" w:rsidTr="00B7024C">
        <w:trPr>
          <w:trHeight w:val="130"/>
          <w:jc w:val="center"/>
        </w:trPr>
        <w:tc>
          <w:tcPr>
            <w:tcW w:w="1088" w:type="dxa"/>
            <w:shd w:val="clear" w:color="auto" w:fill="auto"/>
            <w:vAlign w:val="center"/>
          </w:tcPr>
          <w:p w14:paraId="01CDB26D" w14:textId="77777777" w:rsidR="00C61161" w:rsidRDefault="00C61161" w:rsidP="00C61161">
            <w:pPr>
              <w:pStyle w:val="afffffffff9"/>
              <w:rPr>
                <w:szCs w:val="18"/>
              </w:rPr>
            </w:pPr>
          </w:p>
        </w:tc>
        <w:tc>
          <w:tcPr>
            <w:tcW w:w="1090" w:type="dxa"/>
            <w:shd w:val="clear" w:color="auto" w:fill="auto"/>
            <w:vAlign w:val="center"/>
          </w:tcPr>
          <w:p w14:paraId="4B42BEB0" w14:textId="77777777" w:rsidR="00C61161" w:rsidRDefault="00C61161" w:rsidP="00C61161">
            <w:pPr>
              <w:pStyle w:val="afffffffff9"/>
              <w:rPr>
                <w:szCs w:val="18"/>
              </w:rPr>
            </w:pPr>
          </w:p>
        </w:tc>
        <w:tc>
          <w:tcPr>
            <w:tcW w:w="939" w:type="dxa"/>
            <w:shd w:val="clear" w:color="auto" w:fill="auto"/>
            <w:vAlign w:val="center"/>
          </w:tcPr>
          <w:p w14:paraId="1CA310A3" w14:textId="77777777" w:rsidR="00C61161" w:rsidRDefault="00C61161" w:rsidP="00C61161">
            <w:pPr>
              <w:pStyle w:val="afffffffff9"/>
              <w:rPr>
                <w:szCs w:val="18"/>
              </w:rPr>
            </w:pPr>
          </w:p>
        </w:tc>
        <w:tc>
          <w:tcPr>
            <w:tcW w:w="975" w:type="dxa"/>
            <w:shd w:val="clear" w:color="auto" w:fill="auto"/>
            <w:vAlign w:val="center"/>
          </w:tcPr>
          <w:p w14:paraId="36C20CA4" w14:textId="77777777" w:rsidR="00C61161" w:rsidRDefault="00C61161" w:rsidP="00C61161">
            <w:pPr>
              <w:pStyle w:val="afffffffff9"/>
              <w:rPr>
                <w:szCs w:val="18"/>
              </w:rPr>
            </w:pPr>
          </w:p>
        </w:tc>
        <w:tc>
          <w:tcPr>
            <w:tcW w:w="839" w:type="dxa"/>
            <w:shd w:val="clear" w:color="auto" w:fill="auto"/>
            <w:vAlign w:val="center"/>
          </w:tcPr>
          <w:p w14:paraId="6A3761D8" w14:textId="6072513A" w:rsidR="00C61161" w:rsidRDefault="00C61161" w:rsidP="00C61161">
            <w:pPr>
              <w:pStyle w:val="afffffffff9"/>
              <w:rPr>
                <w:szCs w:val="18"/>
              </w:rPr>
            </w:pPr>
          </w:p>
        </w:tc>
        <w:tc>
          <w:tcPr>
            <w:tcW w:w="974" w:type="dxa"/>
            <w:shd w:val="clear" w:color="auto" w:fill="auto"/>
            <w:vAlign w:val="center"/>
          </w:tcPr>
          <w:p w14:paraId="2BA3F788" w14:textId="77777777" w:rsidR="00C61161" w:rsidRDefault="00C61161" w:rsidP="00C61161">
            <w:pPr>
              <w:pStyle w:val="afffffffff9"/>
              <w:rPr>
                <w:szCs w:val="18"/>
              </w:rPr>
            </w:pPr>
          </w:p>
        </w:tc>
        <w:tc>
          <w:tcPr>
            <w:tcW w:w="836" w:type="dxa"/>
            <w:shd w:val="clear" w:color="auto" w:fill="auto"/>
            <w:vAlign w:val="center"/>
          </w:tcPr>
          <w:p w14:paraId="4C5BEB75" w14:textId="77777777" w:rsidR="00C61161" w:rsidRDefault="00C61161" w:rsidP="00C61161">
            <w:pPr>
              <w:pStyle w:val="afffffffff9"/>
              <w:rPr>
                <w:szCs w:val="18"/>
              </w:rPr>
            </w:pPr>
          </w:p>
        </w:tc>
        <w:tc>
          <w:tcPr>
            <w:tcW w:w="979" w:type="dxa"/>
            <w:shd w:val="clear" w:color="auto" w:fill="auto"/>
            <w:vAlign w:val="center"/>
          </w:tcPr>
          <w:p w14:paraId="5D8888D6" w14:textId="021646BA" w:rsidR="00C61161" w:rsidRDefault="00C61161" w:rsidP="00C61161">
            <w:pPr>
              <w:pStyle w:val="afffffffff9"/>
              <w:rPr>
                <w:szCs w:val="18"/>
              </w:rPr>
            </w:pPr>
          </w:p>
        </w:tc>
        <w:tc>
          <w:tcPr>
            <w:tcW w:w="1028" w:type="dxa"/>
            <w:shd w:val="clear" w:color="auto" w:fill="auto"/>
            <w:vAlign w:val="center"/>
          </w:tcPr>
          <w:p w14:paraId="5C279352" w14:textId="77777777" w:rsidR="00C61161" w:rsidRPr="00754CA6" w:rsidRDefault="00C61161" w:rsidP="00C61161">
            <w:pPr>
              <w:pStyle w:val="afffffffff9"/>
              <w:rPr>
                <w:szCs w:val="18"/>
                <w:highlight w:val="yellow"/>
              </w:rPr>
            </w:pPr>
          </w:p>
        </w:tc>
      </w:tr>
      <w:tr w:rsidR="00C61161" w14:paraId="63B52A5F" w14:textId="77777777" w:rsidTr="00B7024C">
        <w:trPr>
          <w:trHeight w:val="125"/>
          <w:jc w:val="center"/>
        </w:trPr>
        <w:tc>
          <w:tcPr>
            <w:tcW w:w="1088" w:type="dxa"/>
            <w:shd w:val="clear" w:color="auto" w:fill="auto"/>
            <w:vAlign w:val="center"/>
          </w:tcPr>
          <w:p w14:paraId="72D1FD74" w14:textId="77777777" w:rsidR="00C61161" w:rsidRDefault="00C61161" w:rsidP="00C61161">
            <w:pPr>
              <w:pStyle w:val="afffffffff9"/>
              <w:rPr>
                <w:szCs w:val="18"/>
              </w:rPr>
            </w:pPr>
            <w:r>
              <w:rPr>
                <w:rFonts w:hint="eastAsia"/>
                <w:szCs w:val="18"/>
              </w:rPr>
              <w:t>合计</w:t>
            </w:r>
          </w:p>
        </w:tc>
        <w:tc>
          <w:tcPr>
            <w:tcW w:w="1090" w:type="dxa"/>
            <w:shd w:val="clear" w:color="auto" w:fill="auto"/>
            <w:vAlign w:val="center"/>
          </w:tcPr>
          <w:p w14:paraId="7CF53A1B" w14:textId="77777777" w:rsidR="00C61161" w:rsidRDefault="00C61161" w:rsidP="00C61161">
            <w:pPr>
              <w:pStyle w:val="afffffffff9"/>
              <w:rPr>
                <w:szCs w:val="18"/>
              </w:rPr>
            </w:pPr>
          </w:p>
        </w:tc>
        <w:tc>
          <w:tcPr>
            <w:tcW w:w="939" w:type="dxa"/>
            <w:shd w:val="clear" w:color="auto" w:fill="auto"/>
            <w:vAlign w:val="center"/>
          </w:tcPr>
          <w:p w14:paraId="1153C78B" w14:textId="77777777" w:rsidR="00C61161" w:rsidRDefault="00C61161" w:rsidP="00C61161">
            <w:pPr>
              <w:pStyle w:val="afffffffff9"/>
              <w:rPr>
                <w:szCs w:val="18"/>
              </w:rPr>
            </w:pPr>
          </w:p>
        </w:tc>
        <w:tc>
          <w:tcPr>
            <w:tcW w:w="975" w:type="dxa"/>
            <w:shd w:val="clear" w:color="auto" w:fill="auto"/>
            <w:vAlign w:val="center"/>
          </w:tcPr>
          <w:p w14:paraId="561AE28E" w14:textId="77777777" w:rsidR="00C61161" w:rsidRDefault="00C61161" w:rsidP="00C61161">
            <w:pPr>
              <w:pStyle w:val="afffffffff9"/>
              <w:rPr>
                <w:szCs w:val="18"/>
              </w:rPr>
            </w:pPr>
          </w:p>
        </w:tc>
        <w:tc>
          <w:tcPr>
            <w:tcW w:w="839" w:type="dxa"/>
            <w:shd w:val="clear" w:color="auto" w:fill="auto"/>
            <w:vAlign w:val="center"/>
          </w:tcPr>
          <w:p w14:paraId="66746A0F" w14:textId="4600373C" w:rsidR="00C61161" w:rsidRDefault="00C61161" w:rsidP="00C61161">
            <w:pPr>
              <w:pStyle w:val="afffffffff9"/>
              <w:rPr>
                <w:szCs w:val="18"/>
              </w:rPr>
            </w:pPr>
          </w:p>
        </w:tc>
        <w:tc>
          <w:tcPr>
            <w:tcW w:w="974" w:type="dxa"/>
            <w:shd w:val="clear" w:color="auto" w:fill="auto"/>
            <w:vAlign w:val="center"/>
          </w:tcPr>
          <w:p w14:paraId="3C525C80" w14:textId="77777777" w:rsidR="00C61161" w:rsidRDefault="00C61161" w:rsidP="00C61161">
            <w:pPr>
              <w:pStyle w:val="afffffffff9"/>
              <w:rPr>
                <w:szCs w:val="18"/>
              </w:rPr>
            </w:pPr>
          </w:p>
        </w:tc>
        <w:tc>
          <w:tcPr>
            <w:tcW w:w="836" w:type="dxa"/>
            <w:shd w:val="clear" w:color="auto" w:fill="auto"/>
            <w:vAlign w:val="center"/>
          </w:tcPr>
          <w:p w14:paraId="3EB35D7C" w14:textId="77777777" w:rsidR="00C61161" w:rsidRDefault="00C61161" w:rsidP="00C61161">
            <w:pPr>
              <w:pStyle w:val="afffffffff9"/>
              <w:rPr>
                <w:szCs w:val="18"/>
              </w:rPr>
            </w:pPr>
          </w:p>
        </w:tc>
        <w:tc>
          <w:tcPr>
            <w:tcW w:w="979" w:type="dxa"/>
            <w:shd w:val="clear" w:color="auto" w:fill="auto"/>
            <w:vAlign w:val="center"/>
          </w:tcPr>
          <w:p w14:paraId="29F874C5" w14:textId="0EBE79C6" w:rsidR="00C61161" w:rsidRDefault="00C61161" w:rsidP="00C61161">
            <w:pPr>
              <w:pStyle w:val="afffffffff9"/>
              <w:rPr>
                <w:szCs w:val="18"/>
              </w:rPr>
            </w:pPr>
          </w:p>
        </w:tc>
        <w:tc>
          <w:tcPr>
            <w:tcW w:w="1028" w:type="dxa"/>
            <w:shd w:val="clear" w:color="auto" w:fill="auto"/>
            <w:vAlign w:val="center"/>
          </w:tcPr>
          <w:p w14:paraId="2C195A97" w14:textId="77777777" w:rsidR="00C61161" w:rsidRPr="00754CA6" w:rsidRDefault="00C61161" w:rsidP="00C61161">
            <w:pPr>
              <w:pStyle w:val="afffffffff9"/>
              <w:rPr>
                <w:szCs w:val="18"/>
                <w:highlight w:val="yellow"/>
              </w:rPr>
            </w:pPr>
          </w:p>
        </w:tc>
      </w:tr>
    </w:tbl>
    <w:p w14:paraId="38275E59" w14:textId="77777777" w:rsidR="00850109" w:rsidRDefault="00A36304">
      <w:pPr>
        <w:pStyle w:val="aff"/>
        <w:spacing w:before="156" w:after="156"/>
      </w:pPr>
      <w:r>
        <w:rPr>
          <w:rFonts w:hint="eastAsia"/>
        </w:rPr>
        <w:t>蟑螂化学防治记录表</w:t>
      </w:r>
    </w:p>
    <w:p w14:paraId="595B3C05" w14:textId="0D098279" w:rsidR="00850109" w:rsidRDefault="00213EB2">
      <w:pPr>
        <w:pStyle w:val="afffff5"/>
        <w:ind w:firstLine="420"/>
      </w:pPr>
      <w:r>
        <w:rPr>
          <w:rFonts w:hint="eastAsia"/>
        </w:rPr>
        <w:t>作业人员：</w:t>
      </w:r>
      <w:r w:rsidR="001D2493">
        <w:rPr>
          <w:rFonts w:hint="eastAsia"/>
        </w:rPr>
        <w:t xml:space="preserve">                                                           </w:t>
      </w:r>
      <w:r>
        <w:rPr>
          <w:rFonts w:hint="eastAsia"/>
        </w:rPr>
        <w:t xml:space="preserve"> 年</w:t>
      </w:r>
      <w:r w:rsidR="00B7024C">
        <w:rPr>
          <w:rFonts w:hint="eastAsia"/>
        </w:rPr>
        <w:t xml:space="preserve">  </w:t>
      </w:r>
      <w:r>
        <w:rPr>
          <w:rFonts w:hint="eastAsia"/>
        </w:rPr>
        <w:t xml:space="preserve"> 月</w:t>
      </w:r>
      <w:r w:rsidR="00B7024C">
        <w:rPr>
          <w:rFonts w:hint="eastAsia"/>
        </w:rPr>
        <w:t xml:space="preserve">  </w:t>
      </w:r>
      <w:r>
        <w:rPr>
          <w:rFonts w:hint="eastAsia"/>
        </w:rPr>
        <w:t xml:space="preserve"> 日</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28"/>
        <w:gridCol w:w="927"/>
        <w:gridCol w:w="927"/>
        <w:gridCol w:w="927"/>
        <w:gridCol w:w="927"/>
        <w:gridCol w:w="927"/>
        <w:gridCol w:w="905"/>
        <w:gridCol w:w="962"/>
        <w:gridCol w:w="975"/>
        <w:gridCol w:w="929"/>
      </w:tblGrid>
      <w:tr w:rsidR="00453AB8" w14:paraId="5439AFFC" w14:textId="77777777" w:rsidTr="00453AB8">
        <w:trPr>
          <w:tblHeader/>
          <w:jc w:val="center"/>
        </w:trPr>
        <w:tc>
          <w:tcPr>
            <w:tcW w:w="928" w:type="dxa"/>
            <w:tcBorders>
              <w:top w:val="single" w:sz="8" w:space="0" w:color="auto"/>
              <w:bottom w:val="single" w:sz="8" w:space="0" w:color="auto"/>
            </w:tcBorders>
            <w:shd w:val="clear" w:color="auto" w:fill="auto"/>
            <w:vAlign w:val="center"/>
          </w:tcPr>
          <w:p w14:paraId="1C1A74CB" w14:textId="77777777" w:rsidR="00453AB8" w:rsidRDefault="00453AB8">
            <w:pPr>
              <w:pStyle w:val="afffffffff9"/>
              <w:rPr>
                <w:szCs w:val="18"/>
              </w:rPr>
            </w:pPr>
            <w:r>
              <w:rPr>
                <w:rFonts w:hint="eastAsia"/>
                <w:szCs w:val="18"/>
              </w:rPr>
              <w:t>防治地点</w:t>
            </w:r>
          </w:p>
        </w:tc>
        <w:tc>
          <w:tcPr>
            <w:tcW w:w="927" w:type="dxa"/>
            <w:tcBorders>
              <w:top w:val="single" w:sz="8" w:space="0" w:color="auto"/>
              <w:bottom w:val="single" w:sz="8" w:space="0" w:color="auto"/>
            </w:tcBorders>
            <w:shd w:val="clear" w:color="auto" w:fill="auto"/>
            <w:vAlign w:val="center"/>
          </w:tcPr>
          <w:p w14:paraId="3DFF5594" w14:textId="77777777" w:rsidR="00453AB8" w:rsidRDefault="00453AB8">
            <w:pPr>
              <w:pStyle w:val="afffffffff9"/>
              <w:rPr>
                <w:szCs w:val="18"/>
              </w:rPr>
            </w:pPr>
            <w:r>
              <w:rPr>
                <w:szCs w:val="18"/>
              </w:rPr>
              <w:t>环境类型</w:t>
            </w:r>
          </w:p>
        </w:tc>
        <w:tc>
          <w:tcPr>
            <w:tcW w:w="927" w:type="dxa"/>
            <w:tcBorders>
              <w:top w:val="single" w:sz="8" w:space="0" w:color="auto"/>
              <w:bottom w:val="single" w:sz="8" w:space="0" w:color="auto"/>
            </w:tcBorders>
            <w:shd w:val="clear" w:color="auto" w:fill="auto"/>
            <w:vAlign w:val="center"/>
          </w:tcPr>
          <w:p w14:paraId="0782F3B3" w14:textId="77777777" w:rsidR="00453AB8" w:rsidRDefault="00453AB8">
            <w:pPr>
              <w:pStyle w:val="afffffffff9"/>
              <w:rPr>
                <w:szCs w:val="18"/>
              </w:rPr>
            </w:pPr>
            <w:r>
              <w:rPr>
                <w:rFonts w:hint="eastAsia"/>
                <w:szCs w:val="18"/>
              </w:rPr>
              <w:t>防治</w:t>
            </w:r>
            <w:r>
              <w:rPr>
                <w:szCs w:val="18"/>
              </w:rPr>
              <w:t>方法</w:t>
            </w:r>
          </w:p>
        </w:tc>
        <w:tc>
          <w:tcPr>
            <w:tcW w:w="927" w:type="dxa"/>
            <w:tcBorders>
              <w:top w:val="single" w:sz="8" w:space="0" w:color="auto"/>
              <w:bottom w:val="single" w:sz="8" w:space="0" w:color="auto"/>
            </w:tcBorders>
            <w:shd w:val="clear" w:color="auto" w:fill="auto"/>
            <w:vAlign w:val="center"/>
          </w:tcPr>
          <w:p w14:paraId="45CBC0D7" w14:textId="77777777" w:rsidR="00453AB8" w:rsidRDefault="00453AB8">
            <w:pPr>
              <w:pStyle w:val="afffffffff9"/>
              <w:rPr>
                <w:szCs w:val="18"/>
              </w:rPr>
            </w:pPr>
            <w:r>
              <w:rPr>
                <w:szCs w:val="18"/>
              </w:rPr>
              <w:t>使用器械</w:t>
            </w:r>
          </w:p>
        </w:tc>
        <w:tc>
          <w:tcPr>
            <w:tcW w:w="927" w:type="dxa"/>
            <w:tcBorders>
              <w:top w:val="single" w:sz="8" w:space="0" w:color="auto"/>
              <w:bottom w:val="single" w:sz="8" w:space="0" w:color="auto"/>
            </w:tcBorders>
            <w:shd w:val="clear" w:color="auto" w:fill="auto"/>
            <w:vAlign w:val="center"/>
          </w:tcPr>
          <w:p w14:paraId="34B1D564" w14:textId="77777777" w:rsidR="00453AB8" w:rsidRDefault="00453AB8">
            <w:pPr>
              <w:pStyle w:val="afffffffff9"/>
              <w:rPr>
                <w:szCs w:val="18"/>
              </w:rPr>
            </w:pPr>
            <w:r>
              <w:rPr>
                <w:szCs w:val="18"/>
              </w:rPr>
              <w:t>使用药物</w:t>
            </w:r>
          </w:p>
        </w:tc>
        <w:tc>
          <w:tcPr>
            <w:tcW w:w="927" w:type="dxa"/>
            <w:tcBorders>
              <w:top w:val="single" w:sz="8" w:space="0" w:color="auto"/>
              <w:bottom w:val="single" w:sz="8" w:space="0" w:color="auto"/>
            </w:tcBorders>
            <w:shd w:val="clear" w:color="auto" w:fill="auto"/>
            <w:vAlign w:val="center"/>
          </w:tcPr>
          <w:p w14:paraId="25543CA4" w14:textId="77777777" w:rsidR="00453AB8" w:rsidRDefault="00453AB8">
            <w:pPr>
              <w:pStyle w:val="afffffffff9"/>
              <w:rPr>
                <w:szCs w:val="18"/>
              </w:rPr>
            </w:pPr>
            <w:r>
              <w:rPr>
                <w:rFonts w:hint="eastAsia"/>
                <w:szCs w:val="18"/>
              </w:rPr>
              <w:t>药物剂型</w:t>
            </w:r>
          </w:p>
        </w:tc>
        <w:tc>
          <w:tcPr>
            <w:tcW w:w="905" w:type="dxa"/>
            <w:tcBorders>
              <w:top w:val="single" w:sz="8" w:space="0" w:color="auto"/>
              <w:bottom w:val="single" w:sz="8" w:space="0" w:color="auto"/>
            </w:tcBorders>
            <w:vAlign w:val="center"/>
          </w:tcPr>
          <w:p w14:paraId="2BA714DB" w14:textId="77777777" w:rsidR="00453AB8" w:rsidRPr="00B7024C" w:rsidRDefault="00453AB8">
            <w:pPr>
              <w:pStyle w:val="afffffffff9"/>
              <w:rPr>
                <w:szCs w:val="18"/>
              </w:rPr>
            </w:pPr>
            <w:r w:rsidRPr="00B7024C">
              <w:rPr>
                <w:rFonts w:hint="eastAsia"/>
                <w:szCs w:val="18"/>
              </w:rPr>
              <w:t>使用浓度</w:t>
            </w:r>
          </w:p>
        </w:tc>
        <w:tc>
          <w:tcPr>
            <w:tcW w:w="962" w:type="dxa"/>
            <w:tcBorders>
              <w:top w:val="single" w:sz="8" w:space="0" w:color="auto"/>
              <w:bottom w:val="single" w:sz="8" w:space="0" w:color="auto"/>
            </w:tcBorders>
            <w:shd w:val="clear" w:color="auto" w:fill="auto"/>
            <w:vAlign w:val="center"/>
          </w:tcPr>
          <w:p w14:paraId="43D7CEA7" w14:textId="77777777" w:rsidR="00453AB8" w:rsidRDefault="00453AB8">
            <w:pPr>
              <w:pStyle w:val="afffffffff9"/>
              <w:rPr>
                <w:szCs w:val="18"/>
              </w:rPr>
            </w:pPr>
            <w:r>
              <w:rPr>
                <w:szCs w:val="18"/>
              </w:rPr>
              <w:t>药物使用量（</w:t>
            </w:r>
            <w:r>
              <w:rPr>
                <w:rFonts w:hint="eastAsia"/>
                <w:szCs w:val="18"/>
              </w:rPr>
              <w:t>L</w:t>
            </w:r>
            <w:r>
              <w:rPr>
                <w:szCs w:val="18"/>
              </w:rPr>
              <w:t>）</w:t>
            </w:r>
          </w:p>
        </w:tc>
        <w:tc>
          <w:tcPr>
            <w:tcW w:w="975" w:type="dxa"/>
            <w:tcBorders>
              <w:top w:val="single" w:sz="8" w:space="0" w:color="auto"/>
              <w:bottom w:val="single" w:sz="8" w:space="0" w:color="auto"/>
            </w:tcBorders>
            <w:shd w:val="clear" w:color="auto" w:fill="auto"/>
            <w:vAlign w:val="center"/>
          </w:tcPr>
          <w:p w14:paraId="491FC63E" w14:textId="77777777" w:rsidR="00453AB8" w:rsidRDefault="00453AB8">
            <w:pPr>
              <w:pStyle w:val="afffffffff9"/>
              <w:rPr>
                <w:szCs w:val="18"/>
              </w:rPr>
            </w:pPr>
            <w:r>
              <w:rPr>
                <w:rFonts w:hint="eastAsia"/>
                <w:szCs w:val="18"/>
              </w:rPr>
              <w:t>防治</w:t>
            </w:r>
            <w:r>
              <w:rPr>
                <w:szCs w:val="18"/>
              </w:rPr>
              <w:t>面积（㎡）</w:t>
            </w:r>
          </w:p>
        </w:tc>
        <w:tc>
          <w:tcPr>
            <w:tcW w:w="929" w:type="dxa"/>
            <w:tcBorders>
              <w:top w:val="single" w:sz="8" w:space="0" w:color="auto"/>
              <w:bottom w:val="single" w:sz="8" w:space="0" w:color="auto"/>
            </w:tcBorders>
            <w:shd w:val="clear" w:color="auto" w:fill="auto"/>
            <w:vAlign w:val="center"/>
          </w:tcPr>
          <w:p w14:paraId="63050FBD" w14:textId="77777777" w:rsidR="00453AB8" w:rsidRDefault="00453AB8">
            <w:pPr>
              <w:pStyle w:val="afffffffff9"/>
              <w:rPr>
                <w:szCs w:val="18"/>
              </w:rPr>
            </w:pPr>
            <w:r>
              <w:rPr>
                <w:rFonts w:hint="eastAsia"/>
                <w:szCs w:val="18"/>
              </w:rPr>
              <w:t>备注</w:t>
            </w:r>
          </w:p>
        </w:tc>
      </w:tr>
      <w:tr w:rsidR="00453AB8" w14:paraId="1EE2C877" w14:textId="77777777" w:rsidTr="00453AB8">
        <w:trPr>
          <w:jc w:val="center"/>
        </w:trPr>
        <w:tc>
          <w:tcPr>
            <w:tcW w:w="928" w:type="dxa"/>
            <w:tcBorders>
              <w:top w:val="single" w:sz="8" w:space="0" w:color="auto"/>
            </w:tcBorders>
            <w:shd w:val="clear" w:color="auto" w:fill="auto"/>
            <w:vAlign w:val="center"/>
          </w:tcPr>
          <w:p w14:paraId="442126B8" w14:textId="77777777" w:rsidR="00453AB8" w:rsidRDefault="00453AB8">
            <w:pPr>
              <w:pStyle w:val="afffffffff9"/>
              <w:rPr>
                <w:szCs w:val="18"/>
              </w:rPr>
            </w:pPr>
          </w:p>
        </w:tc>
        <w:tc>
          <w:tcPr>
            <w:tcW w:w="927" w:type="dxa"/>
            <w:tcBorders>
              <w:top w:val="single" w:sz="8" w:space="0" w:color="auto"/>
            </w:tcBorders>
            <w:shd w:val="clear" w:color="auto" w:fill="auto"/>
            <w:vAlign w:val="center"/>
          </w:tcPr>
          <w:p w14:paraId="46D74852" w14:textId="77777777" w:rsidR="00453AB8" w:rsidRDefault="00453AB8">
            <w:pPr>
              <w:pStyle w:val="afffffffff9"/>
              <w:rPr>
                <w:szCs w:val="18"/>
              </w:rPr>
            </w:pPr>
          </w:p>
        </w:tc>
        <w:tc>
          <w:tcPr>
            <w:tcW w:w="927" w:type="dxa"/>
            <w:tcBorders>
              <w:top w:val="single" w:sz="8" w:space="0" w:color="auto"/>
            </w:tcBorders>
            <w:shd w:val="clear" w:color="auto" w:fill="auto"/>
            <w:vAlign w:val="center"/>
          </w:tcPr>
          <w:p w14:paraId="4BFE45B5" w14:textId="77777777" w:rsidR="00453AB8" w:rsidRDefault="00453AB8">
            <w:pPr>
              <w:pStyle w:val="afffffffff9"/>
              <w:rPr>
                <w:szCs w:val="18"/>
              </w:rPr>
            </w:pPr>
          </w:p>
        </w:tc>
        <w:tc>
          <w:tcPr>
            <w:tcW w:w="927" w:type="dxa"/>
            <w:tcBorders>
              <w:top w:val="single" w:sz="8" w:space="0" w:color="auto"/>
            </w:tcBorders>
            <w:shd w:val="clear" w:color="auto" w:fill="auto"/>
            <w:vAlign w:val="center"/>
          </w:tcPr>
          <w:p w14:paraId="74C51B60" w14:textId="77777777" w:rsidR="00453AB8" w:rsidRDefault="00453AB8">
            <w:pPr>
              <w:pStyle w:val="afffffffff9"/>
              <w:rPr>
                <w:szCs w:val="18"/>
              </w:rPr>
            </w:pPr>
          </w:p>
        </w:tc>
        <w:tc>
          <w:tcPr>
            <w:tcW w:w="927" w:type="dxa"/>
            <w:tcBorders>
              <w:top w:val="single" w:sz="8" w:space="0" w:color="auto"/>
            </w:tcBorders>
            <w:shd w:val="clear" w:color="auto" w:fill="auto"/>
            <w:vAlign w:val="center"/>
          </w:tcPr>
          <w:p w14:paraId="48B81DEC" w14:textId="77777777" w:rsidR="00453AB8" w:rsidRDefault="00453AB8">
            <w:pPr>
              <w:pStyle w:val="afffffffff9"/>
              <w:rPr>
                <w:szCs w:val="18"/>
              </w:rPr>
            </w:pPr>
          </w:p>
        </w:tc>
        <w:tc>
          <w:tcPr>
            <w:tcW w:w="927" w:type="dxa"/>
            <w:tcBorders>
              <w:top w:val="single" w:sz="8" w:space="0" w:color="auto"/>
            </w:tcBorders>
            <w:shd w:val="clear" w:color="auto" w:fill="auto"/>
            <w:vAlign w:val="center"/>
          </w:tcPr>
          <w:p w14:paraId="5A60BDE0" w14:textId="77777777" w:rsidR="00453AB8" w:rsidRDefault="00453AB8">
            <w:pPr>
              <w:pStyle w:val="afffffffff9"/>
              <w:rPr>
                <w:szCs w:val="18"/>
              </w:rPr>
            </w:pPr>
          </w:p>
        </w:tc>
        <w:tc>
          <w:tcPr>
            <w:tcW w:w="905" w:type="dxa"/>
            <w:tcBorders>
              <w:top w:val="single" w:sz="8" w:space="0" w:color="auto"/>
            </w:tcBorders>
          </w:tcPr>
          <w:p w14:paraId="4C611DBB" w14:textId="77777777" w:rsidR="00453AB8" w:rsidRPr="00B7024C" w:rsidRDefault="00453AB8">
            <w:pPr>
              <w:pStyle w:val="afffffffff9"/>
              <w:rPr>
                <w:szCs w:val="18"/>
              </w:rPr>
            </w:pPr>
          </w:p>
        </w:tc>
        <w:tc>
          <w:tcPr>
            <w:tcW w:w="962" w:type="dxa"/>
            <w:tcBorders>
              <w:top w:val="single" w:sz="8" w:space="0" w:color="auto"/>
            </w:tcBorders>
            <w:shd w:val="clear" w:color="auto" w:fill="auto"/>
            <w:vAlign w:val="center"/>
          </w:tcPr>
          <w:p w14:paraId="44BE633A" w14:textId="77777777" w:rsidR="00453AB8" w:rsidRDefault="00453AB8">
            <w:pPr>
              <w:pStyle w:val="afffffffff9"/>
              <w:rPr>
                <w:szCs w:val="18"/>
              </w:rPr>
            </w:pPr>
          </w:p>
        </w:tc>
        <w:tc>
          <w:tcPr>
            <w:tcW w:w="975" w:type="dxa"/>
            <w:tcBorders>
              <w:top w:val="single" w:sz="8" w:space="0" w:color="auto"/>
            </w:tcBorders>
            <w:shd w:val="clear" w:color="auto" w:fill="auto"/>
            <w:vAlign w:val="center"/>
          </w:tcPr>
          <w:p w14:paraId="56F18F2C" w14:textId="77777777" w:rsidR="00453AB8" w:rsidRDefault="00453AB8">
            <w:pPr>
              <w:pStyle w:val="afffffffff9"/>
              <w:rPr>
                <w:szCs w:val="18"/>
              </w:rPr>
            </w:pPr>
          </w:p>
        </w:tc>
        <w:tc>
          <w:tcPr>
            <w:tcW w:w="929" w:type="dxa"/>
            <w:tcBorders>
              <w:top w:val="single" w:sz="8" w:space="0" w:color="auto"/>
            </w:tcBorders>
            <w:shd w:val="clear" w:color="auto" w:fill="auto"/>
            <w:vAlign w:val="center"/>
          </w:tcPr>
          <w:p w14:paraId="0C0E626E" w14:textId="77777777" w:rsidR="00453AB8" w:rsidRDefault="00453AB8">
            <w:pPr>
              <w:pStyle w:val="afffffffff9"/>
              <w:rPr>
                <w:szCs w:val="18"/>
              </w:rPr>
            </w:pPr>
          </w:p>
        </w:tc>
      </w:tr>
      <w:tr w:rsidR="00453AB8" w14:paraId="173DDF6B" w14:textId="77777777" w:rsidTr="00453AB8">
        <w:trPr>
          <w:jc w:val="center"/>
        </w:trPr>
        <w:tc>
          <w:tcPr>
            <w:tcW w:w="928" w:type="dxa"/>
            <w:shd w:val="clear" w:color="auto" w:fill="auto"/>
            <w:vAlign w:val="center"/>
          </w:tcPr>
          <w:p w14:paraId="7D31410A" w14:textId="77777777" w:rsidR="00453AB8" w:rsidRDefault="00453AB8">
            <w:pPr>
              <w:pStyle w:val="afffffffff9"/>
              <w:rPr>
                <w:szCs w:val="18"/>
              </w:rPr>
            </w:pPr>
          </w:p>
        </w:tc>
        <w:tc>
          <w:tcPr>
            <w:tcW w:w="927" w:type="dxa"/>
            <w:shd w:val="clear" w:color="auto" w:fill="auto"/>
            <w:vAlign w:val="center"/>
          </w:tcPr>
          <w:p w14:paraId="6599053B" w14:textId="77777777" w:rsidR="00453AB8" w:rsidRDefault="00453AB8">
            <w:pPr>
              <w:pStyle w:val="afffffffff9"/>
              <w:rPr>
                <w:szCs w:val="18"/>
              </w:rPr>
            </w:pPr>
          </w:p>
        </w:tc>
        <w:tc>
          <w:tcPr>
            <w:tcW w:w="927" w:type="dxa"/>
            <w:shd w:val="clear" w:color="auto" w:fill="auto"/>
            <w:vAlign w:val="center"/>
          </w:tcPr>
          <w:p w14:paraId="3A6A9827" w14:textId="77777777" w:rsidR="00453AB8" w:rsidRDefault="00453AB8">
            <w:pPr>
              <w:pStyle w:val="afffffffff9"/>
              <w:rPr>
                <w:szCs w:val="18"/>
              </w:rPr>
            </w:pPr>
          </w:p>
        </w:tc>
        <w:tc>
          <w:tcPr>
            <w:tcW w:w="927" w:type="dxa"/>
            <w:shd w:val="clear" w:color="auto" w:fill="auto"/>
            <w:vAlign w:val="center"/>
          </w:tcPr>
          <w:p w14:paraId="265BE357" w14:textId="77777777" w:rsidR="00453AB8" w:rsidRDefault="00453AB8">
            <w:pPr>
              <w:pStyle w:val="afffffffff9"/>
              <w:rPr>
                <w:szCs w:val="18"/>
              </w:rPr>
            </w:pPr>
          </w:p>
        </w:tc>
        <w:tc>
          <w:tcPr>
            <w:tcW w:w="927" w:type="dxa"/>
            <w:shd w:val="clear" w:color="auto" w:fill="auto"/>
            <w:vAlign w:val="center"/>
          </w:tcPr>
          <w:p w14:paraId="2E2D4BE9" w14:textId="77777777" w:rsidR="00453AB8" w:rsidRDefault="00453AB8">
            <w:pPr>
              <w:pStyle w:val="afffffffff9"/>
              <w:rPr>
                <w:szCs w:val="18"/>
              </w:rPr>
            </w:pPr>
          </w:p>
        </w:tc>
        <w:tc>
          <w:tcPr>
            <w:tcW w:w="927" w:type="dxa"/>
            <w:shd w:val="clear" w:color="auto" w:fill="auto"/>
            <w:vAlign w:val="center"/>
          </w:tcPr>
          <w:p w14:paraId="1AC5F22D" w14:textId="77777777" w:rsidR="00453AB8" w:rsidRDefault="00453AB8">
            <w:pPr>
              <w:pStyle w:val="afffffffff9"/>
              <w:rPr>
                <w:szCs w:val="18"/>
              </w:rPr>
            </w:pPr>
          </w:p>
        </w:tc>
        <w:tc>
          <w:tcPr>
            <w:tcW w:w="905" w:type="dxa"/>
          </w:tcPr>
          <w:p w14:paraId="36E87B98" w14:textId="77777777" w:rsidR="00453AB8" w:rsidRPr="00B7024C" w:rsidRDefault="00453AB8">
            <w:pPr>
              <w:pStyle w:val="afffffffff9"/>
              <w:rPr>
                <w:szCs w:val="18"/>
              </w:rPr>
            </w:pPr>
          </w:p>
        </w:tc>
        <w:tc>
          <w:tcPr>
            <w:tcW w:w="962" w:type="dxa"/>
            <w:shd w:val="clear" w:color="auto" w:fill="auto"/>
            <w:vAlign w:val="center"/>
          </w:tcPr>
          <w:p w14:paraId="0FDA487E" w14:textId="77777777" w:rsidR="00453AB8" w:rsidRDefault="00453AB8">
            <w:pPr>
              <w:pStyle w:val="afffffffff9"/>
              <w:rPr>
                <w:szCs w:val="18"/>
              </w:rPr>
            </w:pPr>
          </w:p>
        </w:tc>
        <w:tc>
          <w:tcPr>
            <w:tcW w:w="975" w:type="dxa"/>
            <w:shd w:val="clear" w:color="auto" w:fill="auto"/>
            <w:vAlign w:val="center"/>
          </w:tcPr>
          <w:p w14:paraId="441BCE2F" w14:textId="77777777" w:rsidR="00453AB8" w:rsidRDefault="00453AB8">
            <w:pPr>
              <w:pStyle w:val="afffffffff9"/>
              <w:rPr>
                <w:szCs w:val="18"/>
              </w:rPr>
            </w:pPr>
          </w:p>
        </w:tc>
        <w:tc>
          <w:tcPr>
            <w:tcW w:w="929" w:type="dxa"/>
            <w:shd w:val="clear" w:color="auto" w:fill="auto"/>
            <w:vAlign w:val="center"/>
          </w:tcPr>
          <w:p w14:paraId="79C1B4B1" w14:textId="77777777" w:rsidR="00453AB8" w:rsidRDefault="00453AB8">
            <w:pPr>
              <w:pStyle w:val="afffffffff9"/>
              <w:rPr>
                <w:szCs w:val="18"/>
              </w:rPr>
            </w:pPr>
          </w:p>
        </w:tc>
      </w:tr>
      <w:tr w:rsidR="00453AB8" w14:paraId="680FDA51" w14:textId="77777777" w:rsidTr="00453AB8">
        <w:trPr>
          <w:jc w:val="center"/>
        </w:trPr>
        <w:tc>
          <w:tcPr>
            <w:tcW w:w="928" w:type="dxa"/>
            <w:shd w:val="clear" w:color="auto" w:fill="auto"/>
            <w:vAlign w:val="center"/>
          </w:tcPr>
          <w:p w14:paraId="3BB0BBC0" w14:textId="77777777" w:rsidR="00453AB8" w:rsidRDefault="00453AB8">
            <w:pPr>
              <w:pStyle w:val="afffffffff9"/>
              <w:rPr>
                <w:szCs w:val="18"/>
              </w:rPr>
            </w:pPr>
          </w:p>
        </w:tc>
        <w:tc>
          <w:tcPr>
            <w:tcW w:w="927" w:type="dxa"/>
            <w:shd w:val="clear" w:color="auto" w:fill="auto"/>
            <w:vAlign w:val="center"/>
          </w:tcPr>
          <w:p w14:paraId="061F9137" w14:textId="77777777" w:rsidR="00453AB8" w:rsidRDefault="00453AB8">
            <w:pPr>
              <w:pStyle w:val="afffffffff9"/>
              <w:rPr>
                <w:szCs w:val="18"/>
              </w:rPr>
            </w:pPr>
          </w:p>
        </w:tc>
        <w:tc>
          <w:tcPr>
            <w:tcW w:w="927" w:type="dxa"/>
            <w:shd w:val="clear" w:color="auto" w:fill="auto"/>
            <w:vAlign w:val="center"/>
          </w:tcPr>
          <w:p w14:paraId="0412A401" w14:textId="77777777" w:rsidR="00453AB8" w:rsidRDefault="00453AB8">
            <w:pPr>
              <w:pStyle w:val="afffffffff9"/>
              <w:rPr>
                <w:szCs w:val="18"/>
              </w:rPr>
            </w:pPr>
          </w:p>
        </w:tc>
        <w:tc>
          <w:tcPr>
            <w:tcW w:w="927" w:type="dxa"/>
            <w:shd w:val="clear" w:color="auto" w:fill="auto"/>
            <w:vAlign w:val="center"/>
          </w:tcPr>
          <w:p w14:paraId="5A2A769B" w14:textId="77777777" w:rsidR="00453AB8" w:rsidRDefault="00453AB8">
            <w:pPr>
              <w:pStyle w:val="afffffffff9"/>
              <w:rPr>
                <w:szCs w:val="18"/>
              </w:rPr>
            </w:pPr>
          </w:p>
        </w:tc>
        <w:tc>
          <w:tcPr>
            <w:tcW w:w="927" w:type="dxa"/>
            <w:shd w:val="clear" w:color="auto" w:fill="auto"/>
            <w:vAlign w:val="center"/>
          </w:tcPr>
          <w:p w14:paraId="2A14F3A6" w14:textId="77777777" w:rsidR="00453AB8" w:rsidRDefault="00453AB8">
            <w:pPr>
              <w:pStyle w:val="afffffffff9"/>
              <w:rPr>
                <w:szCs w:val="18"/>
              </w:rPr>
            </w:pPr>
          </w:p>
        </w:tc>
        <w:tc>
          <w:tcPr>
            <w:tcW w:w="927" w:type="dxa"/>
            <w:shd w:val="clear" w:color="auto" w:fill="auto"/>
            <w:vAlign w:val="center"/>
          </w:tcPr>
          <w:p w14:paraId="00D3EAE5" w14:textId="77777777" w:rsidR="00453AB8" w:rsidRDefault="00453AB8">
            <w:pPr>
              <w:pStyle w:val="afffffffff9"/>
              <w:rPr>
                <w:szCs w:val="18"/>
              </w:rPr>
            </w:pPr>
          </w:p>
        </w:tc>
        <w:tc>
          <w:tcPr>
            <w:tcW w:w="905" w:type="dxa"/>
          </w:tcPr>
          <w:p w14:paraId="5CE70086" w14:textId="77777777" w:rsidR="00453AB8" w:rsidRPr="00B7024C" w:rsidRDefault="00453AB8">
            <w:pPr>
              <w:pStyle w:val="afffffffff9"/>
              <w:rPr>
                <w:szCs w:val="18"/>
              </w:rPr>
            </w:pPr>
          </w:p>
        </w:tc>
        <w:tc>
          <w:tcPr>
            <w:tcW w:w="962" w:type="dxa"/>
            <w:shd w:val="clear" w:color="auto" w:fill="auto"/>
            <w:vAlign w:val="center"/>
          </w:tcPr>
          <w:p w14:paraId="250BEA67" w14:textId="77777777" w:rsidR="00453AB8" w:rsidRDefault="00453AB8">
            <w:pPr>
              <w:pStyle w:val="afffffffff9"/>
              <w:rPr>
                <w:szCs w:val="18"/>
              </w:rPr>
            </w:pPr>
          </w:p>
        </w:tc>
        <w:tc>
          <w:tcPr>
            <w:tcW w:w="975" w:type="dxa"/>
            <w:shd w:val="clear" w:color="auto" w:fill="auto"/>
            <w:vAlign w:val="center"/>
          </w:tcPr>
          <w:p w14:paraId="552C2890" w14:textId="77777777" w:rsidR="00453AB8" w:rsidRDefault="00453AB8">
            <w:pPr>
              <w:pStyle w:val="afffffffff9"/>
              <w:rPr>
                <w:szCs w:val="18"/>
              </w:rPr>
            </w:pPr>
          </w:p>
        </w:tc>
        <w:tc>
          <w:tcPr>
            <w:tcW w:w="929" w:type="dxa"/>
            <w:shd w:val="clear" w:color="auto" w:fill="auto"/>
            <w:vAlign w:val="center"/>
          </w:tcPr>
          <w:p w14:paraId="1A1D1087" w14:textId="77777777" w:rsidR="00453AB8" w:rsidRDefault="00453AB8">
            <w:pPr>
              <w:pStyle w:val="afffffffff9"/>
              <w:rPr>
                <w:szCs w:val="18"/>
              </w:rPr>
            </w:pPr>
          </w:p>
        </w:tc>
      </w:tr>
      <w:tr w:rsidR="00453AB8" w14:paraId="47DCD48F" w14:textId="77777777" w:rsidTr="00453AB8">
        <w:trPr>
          <w:jc w:val="center"/>
        </w:trPr>
        <w:tc>
          <w:tcPr>
            <w:tcW w:w="928" w:type="dxa"/>
            <w:shd w:val="clear" w:color="auto" w:fill="auto"/>
            <w:vAlign w:val="center"/>
          </w:tcPr>
          <w:p w14:paraId="43373602" w14:textId="77777777" w:rsidR="00453AB8" w:rsidRDefault="00453AB8">
            <w:pPr>
              <w:pStyle w:val="afffffffff9"/>
              <w:rPr>
                <w:szCs w:val="18"/>
              </w:rPr>
            </w:pPr>
          </w:p>
        </w:tc>
        <w:tc>
          <w:tcPr>
            <w:tcW w:w="927" w:type="dxa"/>
            <w:shd w:val="clear" w:color="auto" w:fill="auto"/>
            <w:vAlign w:val="center"/>
          </w:tcPr>
          <w:p w14:paraId="381FC9BD" w14:textId="77777777" w:rsidR="00453AB8" w:rsidRDefault="00453AB8">
            <w:pPr>
              <w:pStyle w:val="afffffffff9"/>
              <w:rPr>
                <w:szCs w:val="18"/>
              </w:rPr>
            </w:pPr>
          </w:p>
        </w:tc>
        <w:tc>
          <w:tcPr>
            <w:tcW w:w="927" w:type="dxa"/>
            <w:shd w:val="clear" w:color="auto" w:fill="auto"/>
            <w:vAlign w:val="center"/>
          </w:tcPr>
          <w:p w14:paraId="368B176D" w14:textId="77777777" w:rsidR="00453AB8" w:rsidRDefault="00453AB8">
            <w:pPr>
              <w:pStyle w:val="afffffffff9"/>
              <w:rPr>
                <w:szCs w:val="18"/>
              </w:rPr>
            </w:pPr>
          </w:p>
        </w:tc>
        <w:tc>
          <w:tcPr>
            <w:tcW w:w="927" w:type="dxa"/>
            <w:shd w:val="clear" w:color="auto" w:fill="auto"/>
            <w:vAlign w:val="center"/>
          </w:tcPr>
          <w:p w14:paraId="110E7A2E" w14:textId="77777777" w:rsidR="00453AB8" w:rsidRDefault="00453AB8">
            <w:pPr>
              <w:pStyle w:val="afffffffff9"/>
              <w:rPr>
                <w:szCs w:val="18"/>
              </w:rPr>
            </w:pPr>
          </w:p>
        </w:tc>
        <w:tc>
          <w:tcPr>
            <w:tcW w:w="927" w:type="dxa"/>
            <w:shd w:val="clear" w:color="auto" w:fill="auto"/>
            <w:vAlign w:val="center"/>
          </w:tcPr>
          <w:p w14:paraId="7371F86C" w14:textId="77777777" w:rsidR="00453AB8" w:rsidRDefault="00453AB8">
            <w:pPr>
              <w:pStyle w:val="afffffffff9"/>
              <w:rPr>
                <w:szCs w:val="18"/>
              </w:rPr>
            </w:pPr>
          </w:p>
        </w:tc>
        <w:tc>
          <w:tcPr>
            <w:tcW w:w="927" w:type="dxa"/>
            <w:shd w:val="clear" w:color="auto" w:fill="auto"/>
            <w:vAlign w:val="center"/>
          </w:tcPr>
          <w:p w14:paraId="76542C89" w14:textId="77777777" w:rsidR="00453AB8" w:rsidRDefault="00453AB8">
            <w:pPr>
              <w:pStyle w:val="afffffffff9"/>
              <w:rPr>
                <w:szCs w:val="18"/>
              </w:rPr>
            </w:pPr>
          </w:p>
        </w:tc>
        <w:tc>
          <w:tcPr>
            <w:tcW w:w="905" w:type="dxa"/>
          </w:tcPr>
          <w:p w14:paraId="163D73CA" w14:textId="77777777" w:rsidR="00453AB8" w:rsidRPr="00B7024C" w:rsidRDefault="00453AB8">
            <w:pPr>
              <w:pStyle w:val="afffffffff9"/>
              <w:rPr>
                <w:szCs w:val="18"/>
              </w:rPr>
            </w:pPr>
          </w:p>
        </w:tc>
        <w:tc>
          <w:tcPr>
            <w:tcW w:w="962" w:type="dxa"/>
            <w:shd w:val="clear" w:color="auto" w:fill="auto"/>
            <w:vAlign w:val="center"/>
          </w:tcPr>
          <w:p w14:paraId="4E8FD523" w14:textId="77777777" w:rsidR="00453AB8" w:rsidRDefault="00453AB8">
            <w:pPr>
              <w:pStyle w:val="afffffffff9"/>
              <w:rPr>
                <w:szCs w:val="18"/>
              </w:rPr>
            </w:pPr>
          </w:p>
        </w:tc>
        <w:tc>
          <w:tcPr>
            <w:tcW w:w="975" w:type="dxa"/>
            <w:shd w:val="clear" w:color="auto" w:fill="auto"/>
            <w:vAlign w:val="center"/>
          </w:tcPr>
          <w:p w14:paraId="7EF087DD" w14:textId="77777777" w:rsidR="00453AB8" w:rsidRDefault="00453AB8">
            <w:pPr>
              <w:pStyle w:val="afffffffff9"/>
              <w:rPr>
                <w:szCs w:val="18"/>
              </w:rPr>
            </w:pPr>
          </w:p>
        </w:tc>
        <w:tc>
          <w:tcPr>
            <w:tcW w:w="929" w:type="dxa"/>
            <w:shd w:val="clear" w:color="auto" w:fill="auto"/>
            <w:vAlign w:val="center"/>
          </w:tcPr>
          <w:p w14:paraId="6C99158E" w14:textId="77777777" w:rsidR="00453AB8" w:rsidRDefault="00453AB8">
            <w:pPr>
              <w:pStyle w:val="afffffffff9"/>
              <w:rPr>
                <w:szCs w:val="18"/>
              </w:rPr>
            </w:pPr>
          </w:p>
        </w:tc>
      </w:tr>
      <w:tr w:rsidR="00453AB8" w14:paraId="63A7D6AC" w14:textId="77777777" w:rsidTr="00453AB8">
        <w:trPr>
          <w:jc w:val="center"/>
        </w:trPr>
        <w:tc>
          <w:tcPr>
            <w:tcW w:w="928" w:type="dxa"/>
            <w:shd w:val="clear" w:color="auto" w:fill="auto"/>
            <w:vAlign w:val="center"/>
          </w:tcPr>
          <w:p w14:paraId="7DD3420B" w14:textId="77777777" w:rsidR="00453AB8" w:rsidRDefault="00453AB8">
            <w:pPr>
              <w:pStyle w:val="afffffffff9"/>
              <w:rPr>
                <w:szCs w:val="18"/>
              </w:rPr>
            </w:pPr>
          </w:p>
        </w:tc>
        <w:tc>
          <w:tcPr>
            <w:tcW w:w="927" w:type="dxa"/>
            <w:shd w:val="clear" w:color="auto" w:fill="auto"/>
            <w:vAlign w:val="center"/>
          </w:tcPr>
          <w:p w14:paraId="2C99A6DE" w14:textId="77777777" w:rsidR="00453AB8" w:rsidRDefault="00453AB8">
            <w:pPr>
              <w:pStyle w:val="afffffffff9"/>
              <w:rPr>
                <w:szCs w:val="18"/>
              </w:rPr>
            </w:pPr>
          </w:p>
        </w:tc>
        <w:tc>
          <w:tcPr>
            <w:tcW w:w="927" w:type="dxa"/>
            <w:shd w:val="clear" w:color="auto" w:fill="auto"/>
            <w:vAlign w:val="center"/>
          </w:tcPr>
          <w:p w14:paraId="1DA36AB1" w14:textId="77777777" w:rsidR="00453AB8" w:rsidRDefault="00453AB8">
            <w:pPr>
              <w:pStyle w:val="afffffffff9"/>
              <w:rPr>
                <w:szCs w:val="18"/>
              </w:rPr>
            </w:pPr>
          </w:p>
        </w:tc>
        <w:tc>
          <w:tcPr>
            <w:tcW w:w="927" w:type="dxa"/>
            <w:shd w:val="clear" w:color="auto" w:fill="auto"/>
            <w:vAlign w:val="center"/>
          </w:tcPr>
          <w:p w14:paraId="2140CC30" w14:textId="77777777" w:rsidR="00453AB8" w:rsidRDefault="00453AB8">
            <w:pPr>
              <w:pStyle w:val="afffffffff9"/>
              <w:rPr>
                <w:szCs w:val="18"/>
              </w:rPr>
            </w:pPr>
          </w:p>
        </w:tc>
        <w:tc>
          <w:tcPr>
            <w:tcW w:w="927" w:type="dxa"/>
            <w:shd w:val="clear" w:color="auto" w:fill="auto"/>
            <w:vAlign w:val="center"/>
          </w:tcPr>
          <w:p w14:paraId="4DE616A4" w14:textId="77777777" w:rsidR="00453AB8" w:rsidRDefault="00453AB8">
            <w:pPr>
              <w:pStyle w:val="afffffffff9"/>
              <w:rPr>
                <w:szCs w:val="18"/>
              </w:rPr>
            </w:pPr>
          </w:p>
        </w:tc>
        <w:tc>
          <w:tcPr>
            <w:tcW w:w="927" w:type="dxa"/>
            <w:shd w:val="clear" w:color="auto" w:fill="auto"/>
            <w:vAlign w:val="center"/>
          </w:tcPr>
          <w:p w14:paraId="0EFF7D2E" w14:textId="77777777" w:rsidR="00453AB8" w:rsidRDefault="00453AB8">
            <w:pPr>
              <w:pStyle w:val="afffffffff9"/>
              <w:rPr>
                <w:szCs w:val="18"/>
              </w:rPr>
            </w:pPr>
          </w:p>
        </w:tc>
        <w:tc>
          <w:tcPr>
            <w:tcW w:w="905" w:type="dxa"/>
          </w:tcPr>
          <w:p w14:paraId="7A71FAE4" w14:textId="77777777" w:rsidR="00453AB8" w:rsidRPr="00B7024C" w:rsidRDefault="00453AB8">
            <w:pPr>
              <w:pStyle w:val="afffffffff9"/>
              <w:rPr>
                <w:szCs w:val="18"/>
              </w:rPr>
            </w:pPr>
          </w:p>
        </w:tc>
        <w:tc>
          <w:tcPr>
            <w:tcW w:w="962" w:type="dxa"/>
            <w:shd w:val="clear" w:color="auto" w:fill="auto"/>
            <w:vAlign w:val="center"/>
          </w:tcPr>
          <w:p w14:paraId="01B2EAFA" w14:textId="77777777" w:rsidR="00453AB8" w:rsidRDefault="00453AB8">
            <w:pPr>
              <w:pStyle w:val="afffffffff9"/>
              <w:rPr>
                <w:szCs w:val="18"/>
              </w:rPr>
            </w:pPr>
          </w:p>
        </w:tc>
        <w:tc>
          <w:tcPr>
            <w:tcW w:w="975" w:type="dxa"/>
            <w:shd w:val="clear" w:color="auto" w:fill="auto"/>
            <w:vAlign w:val="center"/>
          </w:tcPr>
          <w:p w14:paraId="47ED2CE5" w14:textId="77777777" w:rsidR="00453AB8" w:rsidRDefault="00453AB8">
            <w:pPr>
              <w:pStyle w:val="afffffffff9"/>
              <w:rPr>
                <w:szCs w:val="18"/>
              </w:rPr>
            </w:pPr>
          </w:p>
        </w:tc>
        <w:tc>
          <w:tcPr>
            <w:tcW w:w="929" w:type="dxa"/>
            <w:shd w:val="clear" w:color="auto" w:fill="auto"/>
            <w:vAlign w:val="center"/>
          </w:tcPr>
          <w:p w14:paraId="70E0303F" w14:textId="77777777" w:rsidR="00453AB8" w:rsidRDefault="00453AB8">
            <w:pPr>
              <w:pStyle w:val="afffffffff9"/>
              <w:rPr>
                <w:szCs w:val="18"/>
              </w:rPr>
            </w:pPr>
          </w:p>
        </w:tc>
      </w:tr>
    </w:tbl>
    <w:p w14:paraId="38E37301" w14:textId="77777777" w:rsidR="00850109" w:rsidRDefault="00850109">
      <w:pPr>
        <w:pStyle w:val="afffff5"/>
        <w:ind w:firstLine="420"/>
        <w:sectPr w:rsidR="00850109" w:rsidSect="007D5D1E">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type="lines" w:linePitch="312"/>
        </w:sectPr>
      </w:pPr>
    </w:p>
    <w:p w14:paraId="08BFC422" w14:textId="77777777" w:rsidR="00850109" w:rsidRDefault="00850109">
      <w:pPr>
        <w:pStyle w:val="af8"/>
        <w:rPr>
          <w:vanish w:val="0"/>
        </w:rPr>
      </w:pPr>
    </w:p>
    <w:p w14:paraId="3FD40CDD" w14:textId="77777777" w:rsidR="00850109" w:rsidRDefault="00850109">
      <w:pPr>
        <w:pStyle w:val="afe"/>
        <w:rPr>
          <w:vanish w:val="0"/>
        </w:rPr>
      </w:pPr>
    </w:p>
    <w:p w14:paraId="44FE632F" w14:textId="77777777" w:rsidR="00850109" w:rsidRDefault="005A3800">
      <w:pPr>
        <w:pStyle w:val="aff3"/>
        <w:spacing w:after="156"/>
      </w:pPr>
      <w:r>
        <w:br/>
      </w:r>
      <w:r>
        <w:rPr>
          <w:rFonts w:hint="eastAsia"/>
        </w:rPr>
        <w:t>（资料性）</w:t>
      </w:r>
      <w:r>
        <w:br/>
      </w:r>
      <w:r>
        <w:rPr>
          <w:rFonts w:hint="eastAsia"/>
        </w:rPr>
        <w:t>常用蟑螂卫生杀虫剂</w:t>
      </w:r>
    </w:p>
    <w:p w14:paraId="6E2FE74D" w14:textId="77777777" w:rsidR="00AA0F75" w:rsidRPr="00FF2A35" w:rsidRDefault="00AA0F75" w:rsidP="00FF72EC">
      <w:pPr>
        <w:pStyle w:val="afffff5"/>
        <w:spacing w:beforeLines="50" w:before="156"/>
        <w:ind w:firstLine="420"/>
      </w:pPr>
      <w:r w:rsidRPr="00FF2A35">
        <w:rPr>
          <w:rFonts w:hint="eastAsia"/>
        </w:rPr>
        <w:t>表C.1给出了常用蟑螂</w:t>
      </w:r>
      <w:r w:rsidR="003E2A18" w:rsidRPr="00FF2A35">
        <w:rPr>
          <w:rFonts w:hint="eastAsia"/>
        </w:rPr>
        <w:t>滞留喷洒杀虫剂</w:t>
      </w:r>
      <w:r w:rsidR="00C75BB0" w:rsidRPr="00FF2A35">
        <w:rPr>
          <w:rFonts w:hint="eastAsia"/>
        </w:rPr>
        <w:t>，表C.2给出了常用</w:t>
      </w:r>
      <w:r w:rsidR="00754CA6" w:rsidRPr="00FF2A35">
        <w:rPr>
          <w:rFonts w:hint="eastAsia"/>
        </w:rPr>
        <w:t>蟑螂毒饵</w:t>
      </w:r>
      <w:r w:rsidR="00C75BB0" w:rsidRPr="00FF2A35">
        <w:rPr>
          <w:rFonts w:hint="eastAsia"/>
        </w:rPr>
        <w:t>。</w:t>
      </w:r>
    </w:p>
    <w:p w14:paraId="3EC95E06" w14:textId="77777777" w:rsidR="00850109" w:rsidRDefault="005A3800">
      <w:pPr>
        <w:pStyle w:val="aff"/>
        <w:spacing w:before="156" w:after="156"/>
      </w:pPr>
      <w:r>
        <w:rPr>
          <w:rFonts w:hint="eastAsia"/>
        </w:rPr>
        <w:t>常</w:t>
      </w:r>
      <w:r w:rsidRPr="00FF2A35">
        <w:rPr>
          <w:rFonts w:hint="eastAsia"/>
        </w:rPr>
        <w:t>用蟑螂</w:t>
      </w:r>
      <w:r w:rsidR="003E2A18" w:rsidRPr="00FF2A35">
        <w:rPr>
          <w:rFonts w:hint="eastAsia"/>
        </w:rPr>
        <w:t>滞留喷洒杀虫剂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959"/>
        <w:gridCol w:w="1843"/>
        <w:gridCol w:w="1843"/>
        <w:gridCol w:w="1689"/>
      </w:tblGrid>
      <w:tr w:rsidR="00850109" w14:paraId="2B536850" w14:textId="77777777">
        <w:trPr>
          <w:tblHeader/>
          <w:jc w:val="center"/>
        </w:trPr>
        <w:tc>
          <w:tcPr>
            <w:tcW w:w="3959" w:type="dxa"/>
            <w:tcBorders>
              <w:top w:val="single" w:sz="8" w:space="0" w:color="auto"/>
              <w:bottom w:val="single" w:sz="8" w:space="0" w:color="auto"/>
            </w:tcBorders>
            <w:shd w:val="clear" w:color="auto" w:fill="auto"/>
            <w:vAlign w:val="center"/>
          </w:tcPr>
          <w:p w14:paraId="4E28D921" w14:textId="77777777" w:rsidR="00850109" w:rsidRDefault="005A3800">
            <w:pPr>
              <w:pStyle w:val="afffffffff9"/>
              <w:rPr>
                <w:rFonts w:hAnsi="宋体"/>
              </w:rPr>
            </w:pPr>
            <w:r>
              <w:rPr>
                <w:rFonts w:hAnsi="宋体"/>
              </w:rPr>
              <w:t>杀虫剂类型</w:t>
            </w:r>
          </w:p>
        </w:tc>
        <w:tc>
          <w:tcPr>
            <w:tcW w:w="1843" w:type="dxa"/>
            <w:tcBorders>
              <w:top w:val="single" w:sz="8" w:space="0" w:color="auto"/>
              <w:bottom w:val="single" w:sz="8" w:space="0" w:color="auto"/>
            </w:tcBorders>
            <w:shd w:val="clear" w:color="auto" w:fill="auto"/>
            <w:vAlign w:val="center"/>
          </w:tcPr>
          <w:p w14:paraId="101EB5BC" w14:textId="77777777" w:rsidR="00850109" w:rsidRDefault="005A3800">
            <w:pPr>
              <w:pStyle w:val="afffffffff9"/>
              <w:rPr>
                <w:rFonts w:hAnsi="宋体"/>
              </w:rPr>
            </w:pPr>
            <w:r>
              <w:rPr>
                <w:rFonts w:hAnsi="宋体"/>
              </w:rPr>
              <w:t>化学类别</w:t>
            </w:r>
            <w:r>
              <w:rPr>
                <w:rFonts w:hAnsi="宋体" w:hint="eastAsia"/>
                <w:vertAlign w:val="superscript"/>
              </w:rPr>
              <w:t>a</w:t>
            </w:r>
          </w:p>
        </w:tc>
        <w:tc>
          <w:tcPr>
            <w:tcW w:w="1843" w:type="dxa"/>
            <w:tcBorders>
              <w:top w:val="single" w:sz="8" w:space="0" w:color="auto"/>
              <w:bottom w:val="single" w:sz="8" w:space="0" w:color="auto"/>
            </w:tcBorders>
            <w:shd w:val="clear" w:color="auto" w:fill="auto"/>
            <w:vAlign w:val="center"/>
          </w:tcPr>
          <w:p w14:paraId="052EB29C" w14:textId="77777777" w:rsidR="00850109" w:rsidRDefault="005A3800">
            <w:pPr>
              <w:pStyle w:val="afffffffff9"/>
              <w:rPr>
                <w:rFonts w:hAnsi="宋体"/>
              </w:rPr>
            </w:pPr>
            <w:r>
              <w:rPr>
                <w:rFonts w:hAnsi="宋体"/>
              </w:rPr>
              <w:t>WHO毒性分级</w:t>
            </w:r>
            <w:r>
              <w:rPr>
                <w:rFonts w:hAnsi="宋体" w:hint="eastAsia"/>
                <w:vertAlign w:val="superscript"/>
              </w:rPr>
              <w:t>b</w:t>
            </w:r>
          </w:p>
        </w:tc>
        <w:tc>
          <w:tcPr>
            <w:tcW w:w="1689" w:type="dxa"/>
            <w:tcBorders>
              <w:top w:val="single" w:sz="8" w:space="0" w:color="auto"/>
              <w:bottom w:val="single" w:sz="8" w:space="0" w:color="auto"/>
            </w:tcBorders>
          </w:tcPr>
          <w:p w14:paraId="6B86BED2" w14:textId="77777777" w:rsidR="00850109" w:rsidRDefault="005A3800">
            <w:pPr>
              <w:pStyle w:val="afffffffff9"/>
              <w:rPr>
                <w:rFonts w:hAnsi="宋体"/>
              </w:rPr>
            </w:pPr>
            <w:r>
              <w:rPr>
                <w:rFonts w:hAnsi="宋体" w:hint="eastAsia"/>
              </w:rPr>
              <w:t>使用</w:t>
            </w:r>
            <w:r>
              <w:rPr>
                <w:rFonts w:hAnsi="宋体"/>
              </w:rPr>
              <w:t>浓度</w:t>
            </w:r>
            <w:r>
              <w:rPr>
                <w:rFonts w:hAnsi="宋体" w:hint="eastAsia"/>
                <w:vertAlign w:val="superscript"/>
              </w:rPr>
              <w:t>c</w:t>
            </w:r>
          </w:p>
        </w:tc>
      </w:tr>
      <w:tr w:rsidR="00850109" w14:paraId="129412B8" w14:textId="77777777">
        <w:trPr>
          <w:jc w:val="center"/>
        </w:trPr>
        <w:tc>
          <w:tcPr>
            <w:tcW w:w="3959" w:type="dxa"/>
            <w:shd w:val="clear" w:color="auto" w:fill="auto"/>
            <w:vAlign w:val="center"/>
          </w:tcPr>
          <w:p w14:paraId="39D59FCD" w14:textId="77777777" w:rsidR="00850109" w:rsidRDefault="005A3800">
            <w:pPr>
              <w:pStyle w:val="afffffffff9"/>
              <w:rPr>
                <w:rFonts w:hAnsi="宋体"/>
              </w:rPr>
            </w:pPr>
            <w:r>
              <w:rPr>
                <w:rFonts w:hAnsi="宋体"/>
              </w:rPr>
              <w:t>顺式氯氰菊酯α-cypermethrin</w:t>
            </w:r>
          </w:p>
        </w:tc>
        <w:tc>
          <w:tcPr>
            <w:tcW w:w="1843" w:type="dxa"/>
            <w:shd w:val="clear" w:color="auto" w:fill="auto"/>
            <w:vAlign w:val="center"/>
          </w:tcPr>
          <w:p w14:paraId="53605409"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3184D1EF" w14:textId="77777777" w:rsidR="00850109" w:rsidRDefault="005A3800">
            <w:pPr>
              <w:pStyle w:val="afffffffff9"/>
              <w:rPr>
                <w:rFonts w:hAnsi="宋体"/>
              </w:rPr>
            </w:pPr>
            <w:r>
              <w:rPr>
                <w:rFonts w:hAnsi="宋体"/>
              </w:rPr>
              <w:t>Ⅱ</w:t>
            </w:r>
          </w:p>
        </w:tc>
        <w:tc>
          <w:tcPr>
            <w:tcW w:w="1689" w:type="dxa"/>
          </w:tcPr>
          <w:p w14:paraId="4F76908B" w14:textId="77777777" w:rsidR="00850109" w:rsidRDefault="005A3800">
            <w:pPr>
              <w:pStyle w:val="afffffffff9"/>
              <w:rPr>
                <w:rFonts w:hAnsi="宋体"/>
              </w:rPr>
            </w:pPr>
            <w:r>
              <w:rPr>
                <w:rFonts w:hAnsi="宋体" w:hint="eastAsia"/>
              </w:rPr>
              <w:t>—</w:t>
            </w:r>
          </w:p>
        </w:tc>
      </w:tr>
      <w:tr w:rsidR="00850109" w14:paraId="6040A93F" w14:textId="77777777">
        <w:trPr>
          <w:jc w:val="center"/>
        </w:trPr>
        <w:tc>
          <w:tcPr>
            <w:tcW w:w="3959" w:type="dxa"/>
            <w:shd w:val="clear" w:color="auto" w:fill="auto"/>
            <w:vAlign w:val="center"/>
          </w:tcPr>
          <w:p w14:paraId="559ED7BD" w14:textId="77777777" w:rsidR="00850109" w:rsidRDefault="005A3800">
            <w:pPr>
              <w:pStyle w:val="afffffffff9"/>
              <w:rPr>
                <w:rFonts w:hAnsi="宋体"/>
              </w:rPr>
            </w:pPr>
            <w:r>
              <w:rPr>
                <w:rFonts w:hAnsi="宋体"/>
              </w:rPr>
              <w:t>高效氯氰菊酯beta-cypermethrin</w:t>
            </w:r>
          </w:p>
        </w:tc>
        <w:tc>
          <w:tcPr>
            <w:tcW w:w="1843" w:type="dxa"/>
            <w:shd w:val="clear" w:color="auto" w:fill="auto"/>
            <w:vAlign w:val="center"/>
          </w:tcPr>
          <w:p w14:paraId="49C73EA8"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7BBB9A6E" w14:textId="77777777" w:rsidR="00850109" w:rsidRDefault="005A3800">
            <w:pPr>
              <w:pStyle w:val="afffffffff9"/>
              <w:rPr>
                <w:rFonts w:hAnsi="宋体"/>
              </w:rPr>
            </w:pPr>
            <w:r>
              <w:rPr>
                <w:rFonts w:hAnsi="宋体"/>
              </w:rPr>
              <w:t>Ⅱ</w:t>
            </w:r>
          </w:p>
        </w:tc>
        <w:tc>
          <w:tcPr>
            <w:tcW w:w="1689" w:type="dxa"/>
          </w:tcPr>
          <w:p w14:paraId="67206146" w14:textId="77777777" w:rsidR="00850109" w:rsidRDefault="005A3800">
            <w:pPr>
              <w:pStyle w:val="afffffffff9"/>
              <w:rPr>
                <w:rFonts w:hAnsi="宋体"/>
              </w:rPr>
            </w:pPr>
            <w:r>
              <w:rPr>
                <w:rFonts w:hAnsi="宋体" w:hint="eastAsia"/>
              </w:rPr>
              <w:t>—</w:t>
            </w:r>
          </w:p>
        </w:tc>
      </w:tr>
      <w:tr w:rsidR="00850109" w14:paraId="61C712AF" w14:textId="77777777">
        <w:trPr>
          <w:jc w:val="center"/>
        </w:trPr>
        <w:tc>
          <w:tcPr>
            <w:tcW w:w="3959" w:type="dxa"/>
            <w:shd w:val="clear" w:color="auto" w:fill="auto"/>
            <w:vAlign w:val="center"/>
          </w:tcPr>
          <w:p w14:paraId="2BA9C887" w14:textId="77777777" w:rsidR="00850109" w:rsidRDefault="005A3800">
            <w:pPr>
              <w:pStyle w:val="afffffffff9"/>
              <w:rPr>
                <w:rFonts w:hAnsi="宋体"/>
              </w:rPr>
            </w:pPr>
            <w:r>
              <w:rPr>
                <w:rFonts w:hAnsi="宋体"/>
              </w:rPr>
              <w:t>噁虫威bendiocarb</w:t>
            </w:r>
          </w:p>
        </w:tc>
        <w:tc>
          <w:tcPr>
            <w:tcW w:w="1843" w:type="dxa"/>
            <w:shd w:val="clear" w:color="auto" w:fill="auto"/>
            <w:vAlign w:val="center"/>
          </w:tcPr>
          <w:p w14:paraId="2B7EB970" w14:textId="77777777" w:rsidR="00850109" w:rsidRDefault="005A3800">
            <w:pPr>
              <w:pStyle w:val="afffffffff9"/>
              <w:rPr>
                <w:rFonts w:hAnsi="宋体"/>
              </w:rPr>
            </w:pPr>
            <w:r>
              <w:rPr>
                <w:rFonts w:hAnsi="宋体" w:hint="eastAsia"/>
              </w:rPr>
              <w:t>C</w:t>
            </w:r>
          </w:p>
        </w:tc>
        <w:tc>
          <w:tcPr>
            <w:tcW w:w="1843" w:type="dxa"/>
            <w:shd w:val="clear" w:color="auto" w:fill="auto"/>
            <w:vAlign w:val="center"/>
          </w:tcPr>
          <w:p w14:paraId="379CC1B9" w14:textId="77777777" w:rsidR="00850109" w:rsidRDefault="005A3800">
            <w:pPr>
              <w:pStyle w:val="afffffffff9"/>
              <w:rPr>
                <w:rFonts w:hAnsi="宋体"/>
              </w:rPr>
            </w:pPr>
            <w:r>
              <w:rPr>
                <w:rFonts w:hAnsi="宋体"/>
              </w:rPr>
              <w:t>Ⅱ</w:t>
            </w:r>
          </w:p>
        </w:tc>
        <w:tc>
          <w:tcPr>
            <w:tcW w:w="1689" w:type="dxa"/>
          </w:tcPr>
          <w:p w14:paraId="13C0AD5A" w14:textId="77777777" w:rsidR="00850109" w:rsidRDefault="005A3800">
            <w:pPr>
              <w:pStyle w:val="afffffffff9"/>
              <w:rPr>
                <w:rFonts w:hAnsi="宋体"/>
              </w:rPr>
            </w:pPr>
            <w:r>
              <w:rPr>
                <w:rFonts w:hAnsi="宋体" w:hint="eastAsia"/>
              </w:rPr>
              <w:t>—</w:t>
            </w:r>
          </w:p>
        </w:tc>
      </w:tr>
      <w:tr w:rsidR="00850109" w14:paraId="6001D3BA" w14:textId="77777777">
        <w:trPr>
          <w:jc w:val="center"/>
        </w:trPr>
        <w:tc>
          <w:tcPr>
            <w:tcW w:w="3959" w:type="dxa"/>
            <w:shd w:val="clear" w:color="auto" w:fill="auto"/>
            <w:vAlign w:val="center"/>
          </w:tcPr>
          <w:p w14:paraId="2D24BE3C" w14:textId="77777777" w:rsidR="00850109" w:rsidRDefault="005A3800">
            <w:pPr>
              <w:pStyle w:val="afffffffff9"/>
              <w:rPr>
                <w:rFonts w:hAnsi="宋体"/>
              </w:rPr>
            </w:pPr>
            <w:r>
              <w:rPr>
                <w:rFonts w:hAnsi="宋体"/>
              </w:rPr>
              <w:t>高效氟氯氰菊酯beta-cyfluthrin</w:t>
            </w:r>
          </w:p>
        </w:tc>
        <w:tc>
          <w:tcPr>
            <w:tcW w:w="1843" w:type="dxa"/>
            <w:shd w:val="clear" w:color="auto" w:fill="auto"/>
            <w:vAlign w:val="center"/>
          </w:tcPr>
          <w:p w14:paraId="75A2C488"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005A9337" w14:textId="77777777" w:rsidR="00850109" w:rsidRDefault="005A3800">
            <w:pPr>
              <w:pStyle w:val="afffffffff9"/>
              <w:rPr>
                <w:rFonts w:hAnsi="宋体"/>
              </w:rPr>
            </w:pPr>
            <w:r>
              <w:rPr>
                <w:rFonts w:hAnsi="宋体"/>
              </w:rPr>
              <w:t>Ⅱ</w:t>
            </w:r>
          </w:p>
        </w:tc>
        <w:tc>
          <w:tcPr>
            <w:tcW w:w="1689" w:type="dxa"/>
          </w:tcPr>
          <w:p w14:paraId="2DCE578F" w14:textId="77777777" w:rsidR="00850109" w:rsidRDefault="005A3800">
            <w:pPr>
              <w:pStyle w:val="afffffffff9"/>
              <w:rPr>
                <w:rFonts w:hAnsi="宋体"/>
              </w:rPr>
            </w:pPr>
            <w:r>
              <w:rPr>
                <w:rFonts w:hAnsi="宋体" w:hint="eastAsia"/>
              </w:rPr>
              <w:t>—</w:t>
            </w:r>
          </w:p>
        </w:tc>
      </w:tr>
      <w:tr w:rsidR="00850109" w14:paraId="314A40AB" w14:textId="77777777">
        <w:trPr>
          <w:jc w:val="center"/>
        </w:trPr>
        <w:tc>
          <w:tcPr>
            <w:tcW w:w="3959" w:type="dxa"/>
            <w:shd w:val="clear" w:color="auto" w:fill="auto"/>
            <w:vAlign w:val="center"/>
          </w:tcPr>
          <w:p w14:paraId="41247970" w14:textId="77777777" w:rsidR="00850109" w:rsidRDefault="005A3800">
            <w:pPr>
              <w:pStyle w:val="afffffffff9"/>
              <w:rPr>
                <w:rFonts w:hAnsi="宋体"/>
              </w:rPr>
            </w:pPr>
            <w:r>
              <w:rPr>
                <w:rFonts w:hAnsi="宋体" w:hint="eastAsia"/>
              </w:rPr>
              <w:t>高效氯氟氰菊酯</w:t>
            </w:r>
            <w:r>
              <w:rPr>
                <w:rFonts w:hAnsi="宋体"/>
              </w:rPr>
              <w:t>lambda-cyhalothrin</w:t>
            </w:r>
          </w:p>
        </w:tc>
        <w:tc>
          <w:tcPr>
            <w:tcW w:w="1843" w:type="dxa"/>
            <w:shd w:val="clear" w:color="auto" w:fill="auto"/>
            <w:vAlign w:val="center"/>
          </w:tcPr>
          <w:p w14:paraId="2F53829F"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31C6EBCC" w14:textId="77777777" w:rsidR="00850109" w:rsidRDefault="005A3800">
            <w:pPr>
              <w:pStyle w:val="afffffffff9"/>
              <w:rPr>
                <w:rFonts w:hAnsi="宋体"/>
              </w:rPr>
            </w:pPr>
            <w:r>
              <w:rPr>
                <w:rFonts w:hAnsi="宋体"/>
              </w:rPr>
              <w:t>Ⅱ</w:t>
            </w:r>
          </w:p>
        </w:tc>
        <w:tc>
          <w:tcPr>
            <w:tcW w:w="1689" w:type="dxa"/>
          </w:tcPr>
          <w:p w14:paraId="3750C960" w14:textId="77777777" w:rsidR="00850109" w:rsidRDefault="005A3800">
            <w:pPr>
              <w:pStyle w:val="afffffffff9"/>
              <w:rPr>
                <w:rFonts w:hAnsi="宋体"/>
              </w:rPr>
            </w:pPr>
            <w:r>
              <w:rPr>
                <w:rFonts w:hAnsi="宋体" w:hint="eastAsia"/>
              </w:rPr>
              <w:t>—</w:t>
            </w:r>
          </w:p>
        </w:tc>
      </w:tr>
      <w:tr w:rsidR="00850109" w14:paraId="332D467A" w14:textId="77777777">
        <w:trPr>
          <w:jc w:val="center"/>
        </w:trPr>
        <w:tc>
          <w:tcPr>
            <w:tcW w:w="3959" w:type="dxa"/>
            <w:shd w:val="clear" w:color="auto" w:fill="auto"/>
            <w:vAlign w:val="center"/>
          </w:tcPr>
          <w:p w14:paraId="089F9CF7" w14:textId="77777777" w:rsidR="00850109" w:rsidRDefault="005A3800">
            <w:pPr>
              <w:pStyle w:val="afffffffff9"/>
              <w:rPr>
                <w:rFonts w:hAnsi="宋体"/>
              </w:rPr>
            </w:pPr>
            <w:r>
              <w:rPr>
                <w:rFonts w:hAnsi="宋体"/>
              </w:rPr>
              <w:t>氟氯氰菊酯cyfluthrin</w:t>
            </w:r>
          </w:p>
        </w:tc>
        <w:tc>
          <w:tcPr>
            <w:tcW w:w="1843" w:type="dxa"/>
            <w:shd w:val="clear" w:color="auto" w:fill="auto"/>
            <w:vAlign w:val="center"/>
          </w:tcPr>
          <w:p w14:paraId="6E557616"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5FA01956" w14:textId="77777777" w:rsidR="00850109" w:rsidRDefault="005A3800">
            <w:pPr>
              <w:pStyle w:val="afffffffff9"/>
              <w:rPr>
                <w:rFonts w:hAnsi="宋体"/>
              </w:rPr>
            </w:pPr>
            <w:r>
              <w:rPr>
                <w:rFonts w:hAnsi="宋体"/>
              </w:rPr>
              <w:t>Ⅱ</w:t>
            </w:r>
          </w:p>
        </w:tc>
        <w:tc>
          <w:tcPr>
            <w:tcW w:w="1689" w:type="dxa"/>
          </w:tcPr>
          <w:p w14:paraId="1BF8CF16" w14:textId="77777777" w:rsidR="00850109" w:rsidRDefault="005A3800">
            <w:pPr>
              <w:pStyle w:val="afffffffff9"/>
              <w:rPr>
                <w:rFonts w:hAnsi="宋体"/>
              </w:rPr>
            </w:pPr>
            <w:r>
              <w:rPr>
                <w:rFonts w:hAnsi="宋体" w:hint="eastAsia"/>
              </w:rPr>
              <w:t>—</w:t>
            </w:r>
          </w:p>
        </w:tc>
      </w:tr>
      <w:tr w:rsidR="00850109" w14:paraId="377B961E" w14:textId="77777777">
        <w:trPr>
          <w:jc w:val="center"/>
        </w:trPr>
        <w:tc>
          <w:tcPr>
            <w:tcW w:w="3959" w:type="dxa"/>
            <w:shd w:val="clear" w:color="auto" w:fill="auto"/>
            <w:vAlign w:val="center"/>
          </w:tcPr>
          <w:p w14:paraId="6AF574BC" w14:textId="77777777" w:rsidR="00850109" w:rsidRDefault="005A3800">
            <w:pPr>
              <w:pStyle w:val="afffffffff9"/>
              <w:rPr>
                <w:rFonts w:hAnsi="宋体"/>
              </w:rPr>
            </w:pPr>
            <w:r>
              <w:rPr>
                <w:rFonts w:hAnsi="宋体"/>
              </w:rPr>
              <w:t>氯氰菊酯cypermethrin</w:t>
            </w:r>
          </w:p>
        </w:tc>
        <w:tc>
          <w:tcPr>
            <w:tcW w:w="1843" w:type="dxa"/>
            <w:shd w:val="clear" w:color="auto" w:fill="auto"/>
            <w:vAlign w:val="center"/>
          </w:tcPr>
          <w:p w14:paraId="658C35E6"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4EFC9E15" w14:textId="77777777" w:rsidR="00850109" w:rsidRDefault="005A3800">
            <w:pPr>
              <w:pStyle w:val="afffffffff9"/>
              <w:rPr>
                <w:rFonts w:hAnsi="宋体"/>
              </w:rPr>
            </w:pPr>
            <w:r>
              <w:rPr>
                <w:rFonts w:hAnsi="宋体"/>
              </w:rPr>
              <w:t>Ⅱ</w:t>
            </w:r>
          </w:p>
        </w:tc>
        <w:tc>
          <w:tcPr>
            <w:tcW w:w="1689" w:type="dxa"/>
          </w:tcPr>
          <w:p w14:paraId="4C496A30" w14:textId="77777777" w:rsidR="00850109" w:rsidRDefault="005A3800">
            <w:pPr>
              <w:pStyle w:val="afffffffff9"/>
              <w:rPr>
                <w:rFonts w:hAnsi="宋体"/>
              </w:rPr>
            </w:pPr>
            <w:r>
              <w:rPr>
                <w:rFonts w:hAnsi="宋体" w:hint="eastAsia"/>
              </w:rPr>
              <w:t>—</w:t>
            </w:r>
          </w:p>
        </w:tc>
      </w:tr>
      <w:tr w:rsidR="00850109" w14:paraId="62E2BAB1" w14:textId="77777777">
        <w:trPr>
          <w:jc w:val="center"/>
        </w:trPr>
        <w:tc>
          <w:tcPr>
            <w:tcW w:w="3959" w:type="dxa"/>
            <w:shd w:val="clear" w:color="auto" w:fill="auto"/>
            <w:vAlign w:val="center"/>
          </w:tcPr>
          <w:p w14:paraId="1B3ADF35" w14:textId="77777777" w:rsidR="00850109" w:rsidRDefault="005A3800">
            <w:pPr>
              <w:pStyle w:val="afffffffff9"/>
              <w:rPr>
                <w:rFonts w:hAnsi="宋体"/>
              </w:rPr>
            </w:pPr>
            <w:r>
              <w:rPr>
                <w:rFonts w:hAnsi="宋体"/>
              </w:rPr>
              <w:t>氯菊酯permethrin</w:t>
            </w:r>
          </w:p>
        </w:tc>
        <w:tc>
          <w:tcPr>
            <w:tcW w:w="1843" w:type="dxa"/>
            <w:shd w:val="clear" w:color="auto" w:fill="auto"/>
            <w:vAlign w:val="center"/>
          </w:tcPr>
          <w:p w14:paraId="3C91B3B8"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3CA86DEA" w14:textId="77777777" w:rsidR="00850109" w:rsidRDefault="005A3800">
            <w:pPr>
              <w:pStyle w:val="afffffffff9"/>
              <w:rPr>
                <w:rFonts w:hAnsi="宋体"/>
              </w:rPr>
            </w:pPr>
            <w:r>
              <w:rPr>
                <w:rFonts w:hAnsi="宋体"/>
              </w:rPr>
              <w:t>Ⅱ</w:t>
            </w:r>
          </w:p>
        </w:tc>
        <w:tc>
          <w:tcPr>
            <w:tcW w:w="1689" w:type="dxa"/>
          </w:tcPr>
          <w:p w14:paraId="248D7C35" w14:textId="77777777" w:rsidR="00850109" w:rsidRDefault="005A3800">
            <w:pPr>
              <w:pStyle w:val="afffffffff9"/>
              <w:rPr>
                <w:rFonts w:hAnsi="宋体"/>
              </w:rPr>
            </w:pPr>
            <w:r>
              <w:rPr>
                <w:rFonts w:hAnsi="宋体" w:hint="eastAsia"/>
              </w:rPr>
              <w:t>—</w:t>
            </w:r>
          </w:p>
        </w:tc>
      </w:tr>
      <w:tr w:rsidR="00850109" w14:paraId="1A3DA8AF" w14:textId="77777777">
        <w:trPr>
          <w:jc w:val="center"/>
        </w:trPr>
        <w:tc>
          <w:tcPr>
            <w:tcW w:w="3959" w:type="dxa"/>
            <w:shd w:val="clear" w:color="auto" w:fill="auto"/>
            <w:vAlign w:val="center"/>
          </w:tcPr>
          <w:p w14:paraId="2F211668" w14:textId="77777777" w:rsidR="00850109" w:rsidRDefault="005A3800">
            <w:pPr>
              <w:pStyle w:val="afffffffff9"/>
              <w:rPr>
                <w:rFonts w:hAnsi="宋体"/>
              </w:rPr>
            </w:pPr>
            <w:r>
              <w:rPr>
                <w:rFonts w:hAnsi="宋体"/>
              </w:rPr>
              <w:t>甲基嘧啶磷pirimiphos-methyl</w:t>
            </w:r>
          </w:p>
        </w:tc>
        <w:tc>
          <w:tcPr>
            <w:tcW w:w="1843" w:type="dxa"/>
            <w:shd w:val="clear" w:color="auto" w:fill="auto"/>
            <w:vAlign w:val="center"/>
          </w:tcPr>
          <w:p w14:paraId="23656229" w14:textId="77777777" w:rsidR="00850109" w:rsidRDefault="005A3800">
            <w:pPr>
              <w:pStyle w:val="afffffffff9"/>
              <w:rPr>
                <w:rFonts w:hAnsi="宋体"/>
              </w:rPr>
            </w:pPr>
            <w:r>
              <w:rPr>
                <w:rFonts w:hAnsi="宋体" w:hint="eastAsia"/>
              </w:rPr>
              <w:t>O</w:t>
            </w:r>
            <w:r>
              <w:rPr>
                <w:rFonts w:hAnsi="宋体"/>
              </w:rPr>
              <w:t>P</w:t>
            </w:r>
          </w:p>
        </w:tc>
        <w:tc>
          <w:tcPr>
            <w:tcW w:w="1843" w:type="dxa"/>
            <w:shd w:val="clear" w:color="auto" w:fill="auto"/>
            <w:vAlign w:val="center"/>
          </w:tcPr>
          <w:p w14:paraId="03737239" w14:textId="77777777" w:rsidR="00850109" w:rsidRDefault="005A3800">
            <w:pPr>
              <w:pStyle w:val="afffffffff9"/>
              <w:rPr>
                <w:rFonts w:hAnsi="宋体"/>
              </w:rPr>
            </w:pPr>
            <w:r>
              <w:rPr>
                <w:rFonts w:hAnsi="宋体"/>
              </w:rPr>
              <w:t>Ⅲ</w:t>
            </w:r>
          </w:p>
        </w:tc>
        <w:tc>
          <w:tcPr>
            <w:tcW w:w="1689" w:type="dxa"/>
          </w:tcPr>
          <w:p w14:paraId="7EF1B870" w14:textId="77777777" w:rsidR="00850109" w:rsidRDefault="005A3800">
            <w:pPr>
              <w:pStyle w:val="afffffffff9"/>
              <w:rPr>
                <w:rFonts w:hAnsi="宋体"/>
              </w:rPr>
            </w:pPr>
            <w:r>
              <w:rPr>
                <w:rFonts w:hAnsi="宋体" w:hint="eastAsia"/>
              </w:rPr>
              <w:t>—</w:t>
            </w:r>
          </w:p>
        </w:tc>
      </w:tr>
      <w:tr w:rsidR="00850109" w14:paraId="19B55DB9" w14:textId="77777777">
        <w:trPr>
          <w:jc w:val="center"/>
        </w:trPr>
        <w:tc>
          <w:tcPr>
            <w:tcW w:w="3959" w:type="dxa"/>
            <w:shd w:val="clear" w:color="auto" w:fill="auto"/>
            <w:vAlign w:val="center"/>
          </w:tcPr>
          <w:p w14:paraId="4A7D0F20" w14:textId="77777777" w:rsidR="00850109" w:rsidRDefault="005A3800">
            <w:pPr>
              <w:pStyle w:val="afffffffff9"/>
              <w:rPr>
                <w:rFonts w:hAnsi="宋体"/>
              </w:rPr>
            </w:pPr>
            <w:r>
              <w:rPr>
                <w:rFonts w:hAnsi="宋体"/>
              </w:rPr>
              <w:t>残杀威propoxur</w:t>
            </w:r>
          </w:p>
        </w:tc>
        <w:tc>
          <w:tcPr>
            <w:tcW w:w="1843" w:type="dxa"/>
            <w:shd w:val="clear" w:color="auto" w:fill="auto"/>
            <w:vAlign w:val="center"/>
          </w:tcPr>
          <w:p w14:paraId="3ABA1864" w14:textId="77777777" w:rsidR="00850109" w:rsidRDefault="005A3800">
            <w:pPr>
              <w:pStyle w:val="afffffffff9"/>
              <w:rPr>
                <w:rFonts w:hAnsi="宋体"/>
              </w:rPr>
            </w:pPr>
            <w:r>
              <w:rPr>
                <w:rFonts w:hAnsi="宋体" w:hint="eastAsia"/>
              </w:rPr>
              <w:t>C</w:t>
            </w:r>
          </w:p>
        </w:tc>
        <w:tc>
          <w:tcPr>
            <w:tcW w:w="1843" w:type="dxa"/>
            <w:shd w:val="clear" w:color="auto" w:fill="auto"/>
            <w:vAlign w:val="center"/>
          </w:tcPr>
          <w:p w14:paraId="10467F09" w14:textId="77777777" w:rsidR="00850109" w:rsidRDefault="005A3800">
            <w:pPr>
              <w:pStyle w:val="afffffffff9"/>
              <w:rPr>
                <w:rFonts w:hAnsi="宋体"/>
              </w:rPr>
            </w:pPr>
            <w:r>
              <w:rPr>
                <w:rFonts w:hAnsi="宋体"/>
              </w:rPr>
              <w:t>Ⅱ</w:t>
            </w:r>
          </w:p>
        </w:tc>
        <w:tc>
          <w:tcPr>
            <w:tcW w:w="1689" w:type="dxa"/>
          </w:tcPr>
          <w:p w14:paraId="7B84336A" w14:textId="77777777" w:rsidR="00850109" w:rsidRDefault="005A3800">
            <w:pPr>
              <w:pStyle w:val="afffffffff9"/>
              <w:rPr>
                <w:rFonts w:hAnsi="宋体"/>
              </w:rPr>
            </w:pPr>
            <w:r>
              <w:rPr>
                <w:rFonts w:hAnsi="宋体" w:hint="eastAsia"/>
              </w:rPr>
              <w:t>—</w:t>
            </w:r>
          </w:p>
        </w:tc>
      </w:tr>
      <w:tr w:rsidR="00850109" w14:paraId="3A5E60B5" w14:textId="77777777">
        <w:trPr>
          <w:jc w:val="center"/>
        </w:trPr>
        <w:tc>
          <w:tcPr>
            <w:tcW w:w="3959" w:type="dxa"/>
            <w:shd w:val="clear" w:color="auto" w:fill="auto"/>
            <w:vAlign w:val="center"/>
          </w:tcPr>
          <w:p w14:paraId="5DD9518E" w14:textId="77777777" w:rsidR="00850109" w:rsidRDefault="005A3800">
            <w:pPr>
              <w:pStyle w:val="afffffffff9"/>
              <w:rPr>
                <w:rFonts w:hAnsi="宋体"/>
              </w:rPr>
            </w:pPr>
            <w:r>
              <w:rPr>
                <w:rFonts w:hAnsi="宋体"/>
              </w:rPr>
              <w:t>联苯菊酯bifenthrin</w:t>
            </w:r>
          </w:p>
        </w:tc>
        <w:tc>
          <w:tcPr>
            <w:tcW w:w="1843" w:type="dxa"/>
            <w:shd w:val="clear" w:color="auto" w:fill="auto"/>
            <w:vAlign w:val="center"/>
          </w:tcPr>
          <w:p w14:paraId="751A9C22"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18E4C59B" w14:textId="77777777" w:rsidR="00850109" w:rsidRDefault="005A3800">
            <w:pPr>
              <w:pStyle w:val="afffffffff9"/>
              <w:rPr>
                <w:rFonts w:hAnsi="宋体"/>
              </w:rPr>
            </w:pPr>
            <w:r>
              <w:rPr>
                <w:rFonts w:hAnsi="宋体"/>
              </w:rPr>
              <w:t>Ⅱ</w:t>
            </w:r>
          </w:p>
        </w:tc>
        <w:tc>
          <w:tcPr>
            <w:tcW w:w="1689" w:type="dxa"/>
          </w:tcPr>
          <w:p w14:paraId="1B7D8B86" w14:textId="77777777" w:rsidR="00850109" w:rsidRDefault="005A3800">
            <w:pPr>
              <w:pStyle w:val="afffffffff9"/>
              <w:rPr>
                <w:rFonts w:hAnsi="宋体"/>
              </w:rPr>
            </w:pPr>
            <w:r>
              <w:rPr>
                <w:rFonts w:hAnsi="宋体" w:hint="eastAsia"/>
              </w:rPr>
              <w:t>—</w:t>
            </w:r>
          </w:p>
        </w:tc>
      </w:tr>
      <w:tr w:rsidR="00850109" w14:paraId="184C5423" w14:textId="77777777">
        <w:trPr>
          <w:jc w:val="center"/>
        </w:trPr>
        <w:tc>
          <w:tcPr>
            <w:tcW w:w="3959" w:type="dxa"/>
            <w:shd w:val="clear" w:color="auto" w:fill="auto"/>
            <w:vAlign w:val="center"/>
          </w:tcPr>
          <w:p w14:paraId="51B0CF1A" w14:textId="77777777" w:rsidR="00850109" w:rsidRDefault="005A3800">
            <w:pPr>
              <w:pStyle w:val="afffffffff9"/>
              <w:rPr>
                <w:rFonts w:hAnsi="宋体"/>
              </w:rPr>
            </w:pPr>
            <w:r>
              <w:rPr>
                <w:rFonts w:hAnsi="宋体"/>
              </w:rPr>
              <w:t>杀螟硫磷fenitrothion</w:t>
            </w:r>
          </w:p>
        </w:tc>
        <w:tc>
          <w:tcPr>
            <w:tcW w:w="1843" w:type="dxa"/>
            <w:shd w:val="clear" w:color="auto" w:fill="auto"/>
            <w:vAlign w:val="center"/>
          </w:tcPr>
          <w:p w14:paraId="07060000" w14:textId="77777777" w:rsidR="00850109" w:rsidRDefault="005A3800">
            <w:pPr>
              <w:pStyle w:val="afffffffff9"/>
              <w:rPr>
                <w:rFonts w:hAnsi="宋体"/>
              </w:rPr>
            </w:pPr>
            <w:r>
              <w:rPr>
                <w:rFonts w:hAnsi="宋体" w:hint="eastAsia"/>
              </w:rPr>
              <w:t>O</w:t>
            </w:r>
            <w:r>
              <w:rPr>
                <w:rFonts w:hAnsi="宋体"/>
              </w:rPr>
              <w:t>P</w:t>
            </w:r>
          </w:p>
        </w:tc>
        <w:tc>
          <w:tcPr>
            <w:tcW w:w="1843" w:type="dxa"/>
            <w:shd w:val="clear" w:color="auto" w:fill="auto"/>
            <w:vAlign w:val="center"/>
          </w:tcPr>
          <w:p w14:paraId="0C3AB487" w14:textId="77777777" w:rsidR="00850109" w:rsidRDefault="005A3800">
            <w:pPr>
              <w:pStyle w:val="afffffffff9"/>
              <w:rPr>
                <w:rFonts w:hAnsi="宋体"/>
              </w:rPr>
            </w:pPr>
            <w:r>
              <w:rPr>
                <w:rFonts w:hAnsi="宋体"/>
              </w:rPr>
              <w:t>Ⅱ</w:t>
            </w:r>
          </w:p>
        </w:tc>
        <w:tc>
          <w:tcPr>
            <w:tcW w:w="1689" w:type="dxa"/>
          </w:tcPr>
          <w:p w14:paraId="432C5F2F" w14:textId="77777777" w:rsidR="00850109" w:rsidRDefault="005A3800">
            <w:pPr>
              <w:pStyle w:val="afffffffff9"/>
              <w:rPr>
                <w:rFonts w:hAnsi="宋体"/>
              </w:rPr>
            </w:pPr>
            <w:r>
              <w:rPr>
                <w:rFonts w:hAnsi="宋体" w:hint="eastAsia"/>
              </w:rPr>
              <w:t>—</w:t>
            </w:r>
          </w:p>
        </w:tc>
      </w:tr>
      <w:tr w:rsidR="00850109" w14:paraId="59FF0156" w14:textId="77777777">
        <w:trPr>
          <w:jc w:val="center"/>
        </w:trPr>
        <w:tc>
          <w:tcPr>
            <w:tcW w:w="3959" w:type="dxa"/>
            <w:shd w:val="clear" w:color="auto" w:fill="auto"/>
            <w:vAlign w:val="center"/>
          </w:tcPr>
          <w:p w14:paraId="43446FD2" w14:textId="77777777" w:rsidR="00850109" w:rsidRDefault="005A3800">
            <w:pPr>
              <w:pStyle w:val="afffffffff9"/>
              <w:rPr>
                <w:rFonts w:hAnsi="宋体"/>
              </w:rPr>
            </w:pPr>
            <w:r>
              <w:rPr>
                <w:rFonts w:hAnsi="宋体"/>
              </w:rPr>
              <w:t>溴氰菊酯deltamethrin</w:t>
            </w:r>
          </w:p>
        </w:tc>
        <w:tc>
          <w:tcPr>
            <w:tcW w:w="1843" w:type="dxa"/>
            <w:shd w:val="clear" w:color="auto" w:fill="auto"/>
            <w:vAlign w:val="center"/>
          </w:tcPr>
          <w:p w14:paraId="3382B277"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38055DA4" w14:textId="77777777" w:rsidR="00850109" w:rsidRDefault="005A3800">
            <w:pPr>
              <w:pStyle w:val="afffffffff9"/>
              <w:rPr>
                <w:rFonts w:hAnsi="宋体"/>
              </w:rPr>
            </w:pPr>
            <w:r>
              <w:rPr>
                <w:rFonts w:hAnsi="宋体"/>
              </w:rPr>
              <w:t>Ⅱ</w:t>
            </w:r>
          </w:p>
        </w:tc>
        <w:tc>
          <w:tcPr>
            <w:tcW w:w="1689" w:type="dxa"/>
          </w:tcPr>
          <w:p w14:paraId="40E63153" w14:textId="77777777" w:rsidR="00850109" w:rsidRDefault="005A3800">
            <w:pPr>
              <w:pStyle w:val="afffffffff9"/>
              <w:rPr>
                <w:rFonts w:hAnsi="宋体"/>
              </w:rPr>
            </w:pPr>
            <w:r>
              <w:rPr>
                <w:rFonts w:hAnsi="宋体" w:hint="eastAsia"/>
              </w:rPr>
              <w:t>—</w:t>
            </w:r>
          </w:p>
        </w:tc>
      </w:tr>
      <w:tr w:rsidR="00850109" w14:paraId="669C1E0F" w14:textId="77777777" w:rsidTr="005749DC">
        <w:trPr>
          <w:jc w:val="center"/>
        </w:trPr>
        <w:tc>
          <w:tcPr>
            <w:tcW w:w="3959" w:type="dxa"/>
            <w:tcBorders>
              <w:bottom w:val="single" w:sz="4" w:space="0" w:color="auto"/>
            </w:tcBorders>
            <w:shd w:val="clear" w:color="auto" w:fill="auto"/>
            <w:vAlign w:val="center"/>
          </w:tcPr>
          <w:p w14:paraId="26E32553" w14:textId="77777777" w:rsidR="00850109" w:rsidRDefault="005A3800">
            <w:pPr>
              <w:pStyle w:val="afffffffff9"/>
              <w:rPr>
                <w:rFonts w:hAnsi="宋体"/>
              </w:rPr>
            </w:pPr>
            <w:r>
              <w:rPr>
                <w:rFonts w:hAnsi="宋体"/>
              </w:rPr>
              <w:t>氟虫腈fipronil</w:t>
            </w:r>
          </w:p>
        </w:tc>
        <w:tc>
          <w:tcPr>
            <w:tcW w:w="1843" w:type="dxa"/>
            <w:tcBorders>
              <w:bottom w:val="single" w:sz="4" w:space="0" w:color="auto"/>
            </w:tcBorders>
            <w:shd w:val="clear" w:color="auto" w:fill="auto"/>
            <w:vAlign w:val="center"/>
          </w:tcPr>
          <w:p w14:paraId="731B95E6" w14:textId="77777777" w:rsidR="00850109" w:rsidRDefault="005A3800">
            <w:pPr>
              <w:pStyle w:val="afffffffff9"/>
              <w:rPr>
                <w:rFonts w:hAnsi="宋体"/>
              </w:rPr>
            </w:pPr>
            <w:r>
              <w:rPr>
                <w:rFonts w:hAnsi="宋体"/>
              </w:rPr>
              <w:t>Arylpyrazole</w:t>
            </w:r>
          </w:p>
        </w:tc>
        <w:tc>
          <w:tcPr>
            <w:tcW w:w="1843" w:type="dxa"/>
            <w:tcBorders>
              <w:bottom w:val="single" w:sz="4" w:space="0" w:color="auto"/>
            </w:tcBorders>
            <w:shd w:val="clear" w:color="auto" w:fill="auto"/>
            <w:vAlign w:val="center"/>
          </w:tcPr>
          <w:p w14:paraId="045293F7" w14:textId="77777777" w:rsidR="00850109" w:rsidRDefault="005A3800">
            <w:pPr>
              <w:pStyle w:val="afffffffff9"/>
              <w:rPr>
                <w:rFonts w:hAnsi="宋体"/>
              </w:rPr>
            </w:pPr>
            <w:r>
              <w:rPr>
                <w:rFonts w:hAnsi="宋体" w:hint="eastAsia"/>
              </w:rPr>
              <w:t>Ⅲ</w:t>
            </w:r>
          </w:p>
        </w:tc>
        <w:tc>
          <w:tcPr>
            <w:tcW w:w="1689" w:type="dxa"/>
            <w:tcBorders>
              <w:bottom w:val="single" w:sz="4" w:space="0" w:color="auto"/>
            </w:tcBorders>
          </w:tcPr>
          <w:p w14:paraId="6F03247F" w14:textId="77777777" w:rsidR="00850109" w:rsidRDefault="005A3800">
            <w:pPr>
              <w:pStyle w:val="afffffffff9"/>
              <w:rPr>
                <w:rFonts w:hAnsi="宋体"/>
              </w:rPr>
            </w:pPr>
            <w:r>
              <w:rPr>
                <w:rFonts w:hAnsi="宋体" w:hint="eastAsia"/>
              </w:rPr>
              <w:t>—</w:t>
            </w:r>
          </w:p>
        </w:tc>
      </w:tr>
      <w:tr w:rsidR="00850109" w14:paraId="329A6C9E" w14:textId="77777777" w:rsidTr="00EC50BE">
        <w:trPr>
          <w:trHeight w:val="635"/>
          <w:jc w:val="center"/>
        </w:trPr>
        <w:tc>
          <w:tcPr>
            <w:tcW w:w="9334" w:type="dxa"/>
            <w:gridSpan w:val="4"/>
            <w:tcBorders>
              <w:top w:val="single" w:sz="4" w:space="0" w:color="auto"/>
              <w:bottom w:val="single" w:sz="8" w:space="0" w:color="auto"/>
            </w:tcBorders>
            <w:shd w:val="clear" w:color="auto" w:fill="auto"/>
            <w:vAlign w:val="center"/>
          </w:tcPr>
          <w:p w14:paraId="67954B68" w14:textId="51AF967C" w:rsidR="00850109" w:rsidRDefault="005A3800">
            <w:pPr>
              <w:pStyle w:val="afffffffff9"/>
              <w:ind w:firstLineChars="200" w:firstLine="360"/>
              <w:jc w:val="left"/>
              <w:rPr>
                <w:rFonts w:hAnsi="宋体"/>
              </w:rPr>
            </w:pPr>
            <w:r>
              <w:rPr>
                <w:rFonts w:hAnsi="宋体"/>
                <w:vertAlign w:val="superscript"/>
              </w:rPr>
              <w:t>a</w:t>
            </w:r>
            <w:r>
              <w:rPr>
                <w:rFonts w:hAnsi="宋体" w:hint="eastAsia"/>
              </w:rPr>
              <w:t>C为氨基甲酸酯，O</w:t>
            </w:r>
            <w:r>
              <w:rPr>
                <w:rFonts w:hAnsi="宋体"/>
              </w:rPr>
              <w:t>P</w:t>
            </w:r>
            <w:r>
              <w:rPr>
                <w:rFonts w:hAnsi="宋体" w:hint="eastAsia"/>
              </w:rPr>
              <w:t>为有机磷，P</w:t>
            </w:r>
            <w:r>
              <w:rPr>
                <w:rFonts w:hAnsi="宋体"/>
              </w:rPr>
              <w:t>Y</w:t>
            </w:r>
            <w:r>
              <w:rPr>
                <w:rFonts w:hAnsi="宋体" w:hint="eastAsia"/>
              </w:rPr>
              <w:t>为拟除虫菊酯，</w:t>
            </w:r>
            <w:r>
              <w:rPr>
                <w:rFonts w:hAnsi="宋体"/>
              </w:rPr>
              <w:t>Arylpyrazole</w:t>
            </w:r>
            <w:r>
              <w:rPr>
                <w:rFonts w:hAnsi="宋体" w:hint="eastAsia"/>
              </w:rPr>
              <w:t>为苯基吡唑类。</w:t>
            </w:r>
            <w:r>
              <w:rPr>
                <w:rFonts w:hAnsi="宋体"/>
                <w:vertAlign w:val="superscript"/>
              </w:rPr>
              <w:t>b</w:t>
            </w:r>
            <w:r>
              <w:rPr>
                <w:rFonts w:hAnsi="宋体"/>
              </w:rPr>
              <w:t>Ⅱ</w:t>
            </w:r>
            <w:r>
              <w:rPr>
                <w:rFonts w:hAnsi="宋体" w:hint="eastAsia"/>
              </w:rPr>
              <w:t>为中等毒性，</w:t>
            </w:r>
            <w:r>
              <w:rPr>
                <w:rFonts w:hAnsi="宋体"/>
              </w:rPr>
              <w:t>Ⅲ</w:t>
            </w:r>
            <w:r>
              <w:rPr>
                <w:rFonts w:hAnsi="宋体" w:hint="eastAsia"/>
              </w:rPr>
              <w:t>为轻微毒性。</w:t>
            </w:r>
          </w:p>
          <w:p w14:paraId="657AC9BE" w14:textId="417D82A3" w:rsidR="005749DC" w:rsidRPr="005749DC" w:rsidRDefault="005A3800" w:rsidP="005749DC">
            <w:pPr>
              <w:pStyle w:val="afffffffff9"/>
              <w:ind w:firstLineChars="200" w:firstLine="360"/>
              <w:jc w:val="left"/>
              <w:rPr>
                <w:rFonts w:hAnsi="宋体"/>
              </w:rPr>
            </w:pPr>
            <w:r>
              <w:rPr>
                <w:rFonts w:hAnsi="宋体" w:hint="eastAsia"/>
                <w:vertAlign w:val="superscript"/>
              </w:rPr>
              <w:t>c</w:t>
            </w:r>
            <w:r>
              <w:rPr>
                <w:rFonts w:hAnsi="宋体" w:hint="eastAsia"/>
              </w:rPr>
              <w:t>按产品说明书配置使用浓度。</w:t>
            </w:r>
          </w:p>
        </w:tc>
      </w:tr>
    </w:tbl>
    <w:p w14:paraId="6945C722" w14:textId="77777777" w:rsidR="00850109" w:rsidRDefault="005A3800">
      <w:pPr>
        <w:pStyle w:val="aff"/>
        <w:spacing w:before="156" w:after="156"/>
      </w:pPr>
      <w:r>
        <w:rPr>
          <w:rFonts w:hint="eastAsia"/>
        </w:rPr>
        <w:t>常用</w:t>
      </w:r>
      <w:r w:rsidRPr="00FF2A35">
        <w:rPr>
          <w:rFonts w:hint="eastAsia"/>
        </w:rPr>
        <w:t>蟑螂毒饵</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959"/>
        <w:gridCol w:w="1843"/>
        <w:gridCol w:w="1843"/>
        <w:gridCol w:w="1689"/>
      </w:tblGrid>
      <w:tr w:rsidR="00850109" w14:paraId="738E179C" w14:textId="77777777">
        <w:trPr>
          <w:tblHeader/>
          <w:jc w:val="center"/>
        </w:trPr>
        <w:tc>
          <w:tcPr>
            <w:tcW w:w="3959" w:type="dxa"/>
            <w:tcBorders>
              <w:top w:val="single" w:sz="8" w:space="0" w:color="auto"/>
              <w:bottom w:val="single" w:sz="8" w:space="0" w:color="auto"/>
            </w:tcBorders>
            <w:shd w:val="clear" w:color="auto" w:fill="auto"/>
            <w:vAlign w:val="center"/>
          </w:tcPr>
          <w:p w14:paraId="34F5461C" w14:textId="77777777" w:rsidR="00850109" w:rsidRDefault="005A3800">
            <w:pPr>
              <w:pStyle w:val="afffffffff9"/>
              <w:rPr>
                <w:rFonts w:hAnsi="宋体"/>
              </w:rPr>
            </w:pPr>
            <w:r>
              <w:rPr>
                <w:rFonts w:hAnsi="宋体"/>
              </w:rPr>
              <w:t>杀虫剂类型</w:t>
            </w:r>
          </w:p>
        </w:tc>
        <w:tc>
          <w:tcPr>
            <w:tcW w:w="1843" w:type="dxa"/>
            <w:tcBorders>
              <w:top w:val="single" w:sz="8" w:space="0" w:color="auto"/>
              <w:bottom w:val="single" w:sz="8" w:space="0" w:color="auto"/>
            </w:tcBorders>
            <w:shd w:val="clear" w:color="auto" w:fill="auto"/>
            <w:vAlign w:val="center"/>
          </w:tcPr>
          <w:p w14:paraId="408F6315" w14:textId="77777777" w:rsidR="00850109" w:rsidRDefault="005A3800">
            <w:pPr>
              <w:pStyle w:val="afffffffff9"/>
              <w:rPr>
                <w:rFonts w:hAnsi="宋体"/>
              </w:rPr>
            </w:pPr>
            <w:r>
              <w:rPr>
                <w:rFonts w:hAnsi="宋体"/>
              </w:rPr>
              <w:t>化学类别</w:t>
            </w:r>
            <w:r>
              <w:rPr>
                <w:rFonts w:hAnsi="宋体" w:hint="eastAsia"/>
                <w:vertAlign w:val="superscript"/>
              </w:rPr>
              <w:t>a</w:t>
            </w:r>
          </w:p>
        </w:tc>
        <w:tc>
          <w:tcPr>
            <w:tcW w:w="1843" w:type="dxa"/>
            <w:tcBorders>
              <w:top w:val="single" w:sz="8" w:space="0" w:color="auto"/>
              <w:bottom w:val="single" w:sz="8" w:space="0" w:color="auto"/>
            </w:tcBorders>
            <w:shd w:val="clear" w:color="auto" w:fill="auto"/>
            <w:vAlign w:val="center"/>
          </w:tcPr>
          <w:p w14:paraId="57D8FE56" w14:textId="77777777" w:rsidR="00850109" w:rsidRDefault="005A3800">
            <w:pPr>
              <w:pStyle w:val="afffffffff9"/>
              <w:rPr>
                <w:rFonts w:hAnsi="宋体"/>
              </w:rPr>
            </w:pPr>
            <w:r>
              <w:rPr>
                <w:rFonts w:hAnsi="宋体"/>
              </w:rPr>
              <w:t>WHO毒性分级</w:t>
            </w:r>
            <w:r>
              <w:rPr>
                <w:rFonts w:hAnsi="宋体" w:hint="eastAsia"/>
                <w:vertAlign w:val="superscript"/>
              </w:rPr>
              <w:t>b</w:t>
            </w:r>
          </w:p>
        </w:tc>
        <w:tc>
          <w:tcPr>
            <w:tcW w:w="1689" w:type="dxa"/>
            <w:tcBorders>
              <w:top w:val="single" w:sz="8" w:space="0" w:color="auto"/>
              <w:bottom w:val="single" w:sz="8" w:space="0" w:color="auto"/>
            </w:tcBorders>
          </w:tcPr>
          <w:p w14:paraId="3AA1FDB0" w14:textId="77777777" w:rsidR="00850109" w:rsidRDefault="005A3800">
            <w:pPr>
              <w:pStyle w:val="afffffffff9"/>
              <w:rPr>
                <w:rFonts w:hAnsi="宋体"/>
              </w:rPr>
            </w:pPr>
            <w:r>
              <w:rPr>
                <w:rFonts w:hAnsi="宋体" w:hint="eastAsia"/>
              </w:rPr>
              <w:t>使用</w:t>
            </w:r>
            <w:r>
              <w:rPr>
                <w:rFonts w:hAnsi="宋体"/>
              </w:rPr>
              <w:t>浓度</w:t>
            </w:r>
            <w:r>
              <w:rPr>
                <w:rFonts w:hAnsi="宋体" w:hint="eastAsia"/>
                <w:vertAlign w:val="superscript"/>
              </w:rPr>
              <w:t>c</w:t>
            </w:r>
          </w:p>
        </w:tc>
      </w:tr>
      <w:tr w:rsidR="00850109" w14:paraId="4385AA61" w14:textId="77777777">
        <w:trPr>
          <w:jc w:val="center"/>
        </w:trPr>
        <w:tc>
          <w:tcPr>
            <w:tcW w:w="3959" w:type="dxa"/>
            <w:shd w:val="clear" w:color="auto" w:fill="auto"/>
            <w:vAlign w:val="center"/>
          </w:tcPr>
          <w:p w14:paraId="2D2CB13C" w14:textId="77777777" w:rsidR="00850109" w:rsidRDefault="005A3800">
            <w:pPr>
              <w:pStyle w:val="afffffffff9"/>
              <w:rPr>
                <w:rFonts w:hAnsi="宋体"/>
              </w:rPr>
            </w:pPr>
            <w:r>
              <w:rPr>
                <w:rFonts w:hAnsi="宋体" w:hint="eastAsia"/>
              </w:rPr>
              <w:t>毒死蜱</w:t>
            </w:r>
            <w:r>
              <w:rPr>
                <w:rFonts w:hAnsi="宋体" w:cs="Helvetica"/>
                <w:color w:val="333333"/>
                <w:szCs w:val="18"/>
                <w:shd w:val="clear" w:color="auto" w:fill="FFFFFF"/>
              </w:rPr>
              <w:t>chlorpyrifos</w:t>
            </w:r>
          </w:p>
        </w:tc>
        <w:tc>
          <w:tcPr>
            <w:tcW w:w="1843" w:type="dxa"/>
            <w:shd w:val="clear" w:color="auto" w:fill="auto"/>
            <w:vAlign w:val="center"/>
          </w:tcPr>
          <w:p w14:paraId="2698247D" w14:textId="77777777" w:rsidR="00850109" w:rsidRDefault="005A3800">
            <w:pPr>
              <w:pStyle w:val="afffffffff9"/>
              <w:rPr>
                <w:rFonts w:hAnsi="宋体"/>
              </w:rPr>
            </w:pPr>
            <w:r>
              <w:rPr>
                <w:rFonts w:hAnsi="宋体" w:hint="eastAsia"/>
              </w:rPr>
              <w:t>P</w:t>
            </w:r>
            <w:r>
              <w:rPr>
                <w:rFonts w:hAnsi="宋体"/>
              </w:rPr>
              <w:t>Y</w:t>
            </w:r>
          </w:p>
        </w:tc>
        <w:tc>
          <w:tcPr>
            <w:tcW w:w="1843" w:type="dxa"/>
            <w:shd w:val="clear" w:color="auto" w:fill="auto"/>
            <w:vAlign w:val="center"/>
          </w:tcPr>
          <w:p w14:paraId="35BC9325" w14:textId="77777777" w:rsidR="00850109" w:rsidRDefault="005A3800">
            <w:pPr>
              <w:pStyle w:val="afffffffff9"/>
              <w:rPr>
                <w:rFonts w:hAnsi="宋体"/>
              </w:rPr>
            </w:pPr>
            <w:r>
              <w:rPr>
                <w:rFonts w:hAnsi="宋体"/>
              </w:rPr>
              <w:t>Ⅱ</w:t>
            </w:r>
          </w:p>
        </w:tc>
        <w:tc>
          <w:tcPr>
            <w:tcW w:w="1689" w:type="dxa"/>
          </w:tcPr>
          <w:p w14:paraId="1E65D413" w14:textId="77777777" w:rsidR="00850109" w:rsidRDefault="005A3800">
            <w:pPr>
              <w:pStyle w:val="afffffffff9"/>
              <w:rPr>
                <w:rFonts w:hAnsi="宋体"/>
              </w:rPr>
            </w:pPr>
            <w:r>
              <w:rPr>
                <w:rFonts w:hAnsi="宋体" w:hint="eastAsia"/>
              </w:rPr>
              <w:t>—</w:t>
            </w:r>
          </w:p>
        </w:tc>
      </w:tr>
      <w:tr w:rsidR="00850109" w14:paraId="5B948B57" w14:textId="77777777">
        <w:trPr>
          <w:jc w:val="center"/>
        </w:trPr>
        <w:tc>
          <w:tcPr>
            <w:tcW w:w="3959" w:type="dxa"/>
            <w:shd w:val="clear" w:color="auto" w:fill="auto"/>
            <w:vAlign w:val="center"/>
          </w:tcPr>
          <w:p w14:paraId="79E61E08" w14:textId="77777777" w:rsidR="00850109" w:rsidRDefault="005A3800">
            <w:pPr>
              <w:pStyle w:val="afffffffff9"/>
              <w:rPr>
                <w:rFonts w:hAnsi="宋体"/>
              </w:rPr>
            </w:pPr>
            <w:r>
              <w:rPr>
                <w:rFonts w:hAnsi="宋体" w:hint="eastAsia"/>
              </w:rPr>
              <w:t>氟蚁腙</w:t>
            </w:r>
            <w:r>
              <w:rPr>
                <w:rFonts w:hAnsi="宋体"/>
              </w:rPr>
              <w:t>hydramethylnon</w:t>
            </w:r>
          </w:p>
        </w:tc>
        <w:tc>
          <w:tcPr>
            <w:tcW w:w="1843" w:type="dxa"/>
            <w:shd w:val="clear" w:color="auto" w:fill="auto"/>
            <w:vAlign w:val="center"/>
          </w:tcPr>
          <w:p w14:paraId="0C1B0E19" w14:textId="77777777" w:rsidR="00850109" w:rsidRDefault="005A3800">
            <w:pPr>
              <w:pStyle w:val="afffffffff9"/>
              <w:rPr>
                <w:rFonts w:hAnsi="宋体"/>
              </w:rPr>
            </w:pPr>
            <w:r>
              <w:rPr>
                <w:rFonts w:hAnsi="宋体"/>
              </w:rPr>
              <w:t>HY</w:t>
            </w:r>
          </w:p>
        </w:tc>
        <w:tc>
          <w:tcPr>
            <w:tcW w:w="1843" w:type="dxa"/>
            <w:shd w:val="clear" w:color="auto" w:fill="auto"/>
            <w:vAlign w:val="center"/>
          </w:tcPr>
          <w:p w14:paraId="04F88BDC" w14:textId="77777777" w:rsidR="00850109" w:rsidRDefault="005A3800">
            <w:pPr>
              <w:pStyle w:val="afffffffff9"/>
              <w:rPr>
                <w:rFonts w:hAnsi="宋体"/>
              </w:rPr>
            </w:pPr>
            <w:r>
              <w:rPr>
                <w:rFonts w:hAnsi="宋体"/>
              </w:rPr>
              <w:t>Ⅲ</w:t>
            </w:r>
          </w:p>
        </w:tc>
        <w:tc>
          <w:tcPr>
            <w:tcW w:w="1689" w:type="dxa"/>
          </w:tcPr>
          <w:p w14:paraId="4E1A21EE" w14:textId="77777777" w:rsidR="00850109" w:rsidRDefault="005A3800">
            <w:pPr>
              <w:pStyle w:val="afffffffff9"/>
              <w:rPr>
                <w:rFonts w:hAnsi="宋体"/>
              </w:rPr>
            </w:pPr>
            <w:r>
              <w:rPr>
                <w:rFonts w:hAnsi="宋体" w:hint="eastAsia"/>
              </w:rPr>
              <w:t>—</w:t>
            </w:r>
          </w:p>
        </w:tc>
      </w:tr>
      <w:tr w:rsidR="00850109" w14:paraId="77EFA4A4" w14:textId="77777777">
        <w:trPr>
          <w:jc w:val="center"/>
        </w:trPr>
        <w:tc>
          <w:tcPr>
            <w:tcW w:w="3959" w:type="dxa"/>
            <w:shd w:val="clear" w:color="auto" w:fill="auto"/>
            <w:vAlign w:val="center"/>
          </w:tcPr>
          <w:p w14:paraId="6CB26750" w14:textId="77777777" w:rsidR="00850109" w:rsidRDefault="005A3800">
            <w:pPr>
              <w:pStyle w:val="afffffffff9"/>
              <w:rPr>
                <w:rFonts w:hAnsi="宋体"/>
              </w:rPr>
            </w:pPr>
            <w:r>
              <w:rPr>
                <w:rFonts w:hAnsi="宋体" w:hint="eastAsia"/>
              </w:rPr>
              <w:t>硼酸</w:t>
            </w:r>
            <w:r>
              <w:rPr>
                <w:rFonts w:hAnsi="宋体"/>
              </w:rPr>
              <w:t>boric acid</w:t>
            </w:r>
          </w:p>
        </w:tc>
        <w:tc>
          <w:tcPr>
            <w:tcW w:w="1843" w:type="dxa"/>
            <w:shd w:val="clear" w:color="auto" w:fill="auto"/>
            <w:vAlign w:val="center"/>
          </w:tcPr>
          <w:p w14:paraId="133258AF" w14:textId="77777777" w:rsidR="00850109" w:rsidRDefault="005A3800">
            <w:pPr>
              <w:pStyle w:val="afffffffff9"/>
              <w:rPr>
                <w:rFonts w:hAnsi="宋体"/>
              </w:rPr>
            </w:pPr>
            <w:r>
              <w:rPr>
                <w:rFonts w:hAnsi="宋体" w:hint="eastAsia"/>
              </w:rPr>
              <w:t>Inorgaic</w:t>
            </w:r>
          </w:p>
        </w:tc>
        <w:tc>
          <w:tcPr>
            <w:tcW w:w="1843" w:type="dxa"/>
            <w:shd w:val="clear" w:color="auto" w:fill="auto"/>
          </w:tcPr>
          <w:p w14:paraId="0D80E55A" w14:textId="77777777" w:rsidR="00850109" w:rsidRDefault="005A3800">
            <w:pPr>
              <w:pStyle w:val="afffffffff9"/>
              <w:rPr>
                <w:rFonts w:hAnsi="宋体"/>
              </w:rPr>
            </w:pPr>
            <w:r>
              <w:rPr>
                <w:rFonts w:hAnsi="宋体" w:hint="eastAsia"/>
              </w:rPr>
              <w:t>—</w:t>
            </w:r>
          </w:p>
        </w:tc>
        <w:tc>
          <w:tcPr>
            <w:tcW w:w="1689" w:type="dxa"/>
          </w:tcPr>
          <w:p w14:paraId="24EB74E1" w14:textId="77777777" w:rsidR="00850109" w:rsidRDefault="005A3800">
            <w:pPr>
              <w:pStyle w:val="afffffffff9"/>
              <w:rPr>
                <w:rFonts w:hAnsi="宋体"/>
              </w:rPr>
            </w:pPr>
            <w:r>
              <w:rPr>
                <w:rFonts w:hAnsi="宋体" w:hint="eastAsia"/>
              </w:rPr>
              <w:t>—</w:t>
            </w:r>
          </w:p>
        </w:tc>
      </w:tr>
      <w:tr w:rsidR="00850109" w14:paraId="03F66DE9" w14:textId="77777777">
        <w:trPr>
          <w:jc w:val="center"/>
        </w:trPr>
        <w:tc>
          <w:tcPr>
            <w:tcW w:w="3959" w:type="dxa"/>
            <w:shd w:val="clear" w:color="auto" w:fill="auto"/>
            <w:vAlign w:val="center"/>
          </w:tcPr>
          <w:p w14:paraId="3F8C1DAA" w14:textId="77777777" w:rsidR="00850109" w:rsidRDefault="005A3800">
            <w:pPr>
              <w:pStyle w:val="afffffffff9"/>
              <w:rPr>
                <w:rFonts w:hAnsi="宋体"/>
              </w:rPr>
            </w:pPr>
            <w:r>
              <w:rPr>
                <w:rFonts w:hAnsi="宋体" w:hint="eastAsia"/>
              </w:rPr>
              <w:t>吡虫啉</w:t>
            </w:r>
            <w:r>
              <w:rPr>
                <w:rFonts w:hAnsi="宋体"/>
              </w:rPr>
              <w:t>imidacloprid</w:t>
            </w:r>
          </w:p>
        </w:tc>
        <w:tc>
          <w:tcPr>
            <w:tcW w:w="1843" w:type="dxa"/>
            <w:shd w:val="clear" w:color="auto" w:fill="auto"/>
            <w:vAlign w:val="center"/>
          </w:tcPr>
          <w:p w14:paraId="7D5AE6C9" w14:textId="77777777" w:rsidR="00850109" w:rsidRDefault="005A3800">
            <w:pPr>
              <w:pStyle w:val="afffffffff9"/>
              <w:rPr>
                <w:rFonts w:hAnsi="宋体"/>
              </w:rPr>
            </w:pPr>
            <w:r>
              <w:rPr>
                <w:rFonts w:hAnsi="宋体" w:hint="eastAsia"/>
              </w:rPr>
              <w:t>Ne</w:t>
            </w:r>
          </w:p>
        </w:tc>
        <w:tc>
          <w:tcPr>
            <w:tcW w:w="1843" w:type="dxa"/>
            <w:shd w:val="clear" w:color="auto" w:fill="auto"/>
            <w:vAlign w:val="center"/>
          </w:tcPr>
          <w:p w14:paraId="235499AB" w14:textId="77777777" w:rsidR="00850109" w:rsidRDefault="005A3800">
            <w:pPr>
              <w:pStyle w:val="afffffffff9"/>
              <w:rPr>
                <w:rFonts w:hAnsi="宋体"/>
              </w:rPr>
            </w:pPr>
            <w:r>
              <w:rPr>
                <w:rFonts w:hAnsi="宋体"/>
              </w:rPr>
              <w:t>Ⅱ</w:t>
            </w:r>
          </w:p>
        </w:tc>
        <w:tc>
          <w:tcPr>
            <w:tcW w:w="1689" w:type="dxa"/>
          </w:tcPr>
          <w:p w14:paraId="7F97F747" w14:textId="77777777" w:rsidR="00850109" w:rsidRDefault="005A3800">
            <w:pPr>
              <w:pStyle w:val="afffffffff9"/>
              <w:rPr>
                <w:rFonts w:hAnsi="宋体"/>
              </w:rPr>
            </w:pPr>
            <w:r>
              <w:rPr>
                <w:rFonts w:hAnsi="宋体" w:hint="eastAsia"/>
              </w:rPr>
              <w:t>—</w:t>
            </w:r>
          </w:p>
        </w:tc>
      </w:tr>
      <w:tr w:rsidR="00850109" w14:paraId="1B46DC33" w14:textId="77777777">
        <w:trPr>
          <w:jc w:val="center"/>
        </w:trPr>
        <w:tc>
          <w:tcPr>
            <w:tcW w:w="3959" w:type="dxa"/>
            <w:shd w:val="clear" w:color="auto" w:fill="auto"/>
            <w:vAlign w:val="center"/>
          </w:tcPr>
          <w:p w14:paraId="1FE334BA" w14:textId="77777777" w:rsidR="00850109" w:rsidRDefault="005A3800">
            <w:pPr>
              <w:pStyle w:val="afffffffff9"/>
              <w:rPr>
                <w:rFonts w:hAnsi="宋体"/>
              </w:rPr>
            </w:pPr>
            <w:r>
              <w:rPr>
                <w:rFonts w:hAnsi="宋体" w:hint="eastAsia"/>
              </w:rPr>
              <w:t>乙酰甲胺磷</w:t>
            </w:r>
            <w:r>
              <w:rPr>
                <w:rFonts w:hAnsi="宋体"/>
              </w:rPr>
              <w:t>acephate</w:t>
            </w:r>
          </w:p>
        </w:tc>
        <w:tc>
          <w:tcPr>
            <w:tcW w:w="1843" w:type="dxa"/>
            <w:shd w:val="clear" w:color="auto" w:fill="auto"/>
            <w:vAlign w:val="center"/>
          </w:tcPr>
          <w:p w14:paraId="6A6A7612" w14:textId="77777777" w:rsidR="00850109" w:rsidRDefault="005A3800">
            <w:pPr>
              <w:pStyle w:val="afffffffff9"/>
              <w:rPr>
                <w:rFonts w:hAnsi="宋体"/>
              </w:rPr>
            </w:pPr>
            <w:r>
              <w:rPr>
                <w:rFonts w:hAnsi="宋体" w:hint="eastAsia"/>
              </w:rPr>
              <w:t>O</w:t>
            </w:r>
            <w:r>
              <w:rPr>
                <w:rFonts w:hAnsi="宋体"/>
              </w:rPr>
              <w:t>P</w:t>
            </w:r>
          </w:p>
        </w:tc>
        <w:tc>
          <w:tcPr>
            <w:tcW w:w="1843" w:type="dxa"/>
            <w:shd w:val="clear" w:color="auto" w:fill="auto"/>
            <w:vAlign w:val="center"/>
          </w:tcPr>
          <w:p w14:paraId="11407AB7" w14:textId="77777777" w:rsidR="00850109" w:rsidRDefault="005A3800">
            <w:pPr>
              <w:pStyle w:val="afffffffff9"/>
              <w:rPr>
                <w:rFonts w:hAnsi="宋体"/>
              </w:rPr>
            </w:pPr>
            <w:r>
              <w:rPr>
                <w:rFonts w:hAnsi="宋体"/>
              </w:rPr>
              <w:t>Ⅱ</w:t>
            </w:r>
          </w:p>
        </w:tc>
        <w:tc>
          <w:tcPr>
            <w:tcW w:w="1689" w:type="dxa"/>
          </w:tcPr>
          <w:p w14:paraId="71B080B7" w14:textId="77777777" w:rsidR="00850109" w:rsidRDefault="005A3800">
            <w:pPr>
              <w:pStyle w:val="afffffffff9"/>
              <w:rPr>
                <w:rFonts w:hAnsi="宋体"/>
              </w:rPr>
            </w:pPr>
            <w:r>
              <w:rPr>
                <w:rFonts w:hAnsi="宋体" w:hint="eastAsia"/>
              </w:rPr>
              <w:t>—</w:t>
            </w:r>
          </w:p>
        </w:tc>
      </w:tr>
      <w:tr w:rsidR="00850109" w14:paraId="5086EEF8" w14:textId="77777777">
        <w:trPr>
          <w:jc w:val="center"/>
        </w:trPr>
        <w:tc>
          <w:tcPr>
            <w:tcW w:w="3959" w:type="dxa"/>
            <w:shd w:val="clear" w:color="auto" w:fill="auto"/>
            <w:vAlign w:val="center"/>
          </w:tcPr>
          <w:p w14:paraId="087A63C7" w14:textId="77777777" w:rsidR="00850109" w:rsidRDefault="005A3800">
            <w:pPr>
              <w:pStyle w:val="afffffffff9"/>
              <w:rPr>
                <w:rFonts w:hAnsi="宋体"/>
              </w:rPr>
            </w:pPr>
            <w:r>
              <w:rPr>
                <w:rFonts w:hAnsi="宋体"/>
              </w:rPr>
              <w:t>残杀威propoxur</w:t>
            </w:r>
          </w:p>
        </w:tc>
        <w:tc>
          <w:tcPr>
            <w:tcW w:w="1843" w:type="dxa"/>
            <w:shd w:val="clear" w:color="auto" w:fill="auto"/>
            <w:vAlign w:val="center"/>
          </w:tcPr>
          <w:p w14:paraId="5A527533" w14:textId="77777777" w:rsidR="00850109" w:rsidRDefault="005A3800">
            <w:pPr>
              <w:pStyle w:val="afffffffff9"/>
              <w:rPr>
                <w:rFonts w:hAnsi="宋体"/>
              </w:rPr>
            </w:pPr>
            <w:r>
              <w:rPr>
                <w:rFonts w:hAnsi="宋体" w:hint="eastAsia"/>
              </w:rPr>
              <w:t>C</w:t>
            </w:r>
          </w:p>
        </w:tc>
        <w:tc>
          <w:tcPr>
            <w:tcW w:w="1843" w:type="dxa"/>
            <w:shd w:val="clear" w:color="auto" w:fill="auto"/>
            <w:vAlign w:val="center"/>
          </w:tcPr>
          <w:p w14:paraId="2867104D" w14:textId="77777777" w:rsidR="00850109" w:rsidRDefault="005A3800">
            <w:pPr>
              <w:pStyle w:val="afffffffff9"/>
              <w:rPr>
                <w:rFonts w:hAnsi="宋体"/>
              </w:rPr>
            </w:pPr>
            <w:r>
              <w:rPr>
                <w:rFonts w:hAnsi="宋体"/>
              </w:rPr>
              <w:t>Ⅱ</w:t>
            </w:r>
          </w:p>
        </w:tc>
        <w:tc>
          <w:tcPr>
            <w:tcW w:w="1689" w:type="dxa"/>
          </w:tcPr>
          <w:p w14:paraId="14E92D98" w14:textId="77777777" w:rsidR="00850109" w:rsidRDefault="005A3800">
            <w:pPr>
              <w:pStyle w:val="afffffffff9"/>
              <w:rPr>
                <w:rFonts w:hAnsi="宋体"/>
              </w:rPr>
            </w:pPr>
            <w:r>
              <w:rPr>
                <w:rFonts w:hAnsi="宋体" w:hint="eastAsia"/>
              </w:rPr>
              <w:t>—</w:t>
            </w:r>
          </w:p>
        </w:tc>
      </w:tr>
      <w:tr w:rsidR="00850109" w14:paraId="7407CABC" w14:textId="77777777">
        <w:trPr>
          <w:jc w:val="center"/>
        </w:trPr>
        <w:tc>
          <w:tcPr>
            <w:tcW w:w="3959" w:type="dxa"/>
            <w:shd w:val="clear" w:color="auto" w:fill="auto"/>
            <w:vAlign w:val="center"/>
          </w:tcPr>
          <w:p w14:paraId="638A7642" w14:textId="77777777" w:rsidR="00850109" w:rsidRDefault="005A3800">
            <w:pPr>
              <w:pStyle w:val="afffffffff9"/>
              <w:rPr>
                <w:rFonts w:hAnsi="宋体"/>
              </w:rPr>
            </w:pPr>
            <w:r>
              <w:rPr>
                <w:rFonts w:hAnsi="宋体"/>
              </w:rPr>
              <w:t>杀螟硫磷fenitrothion</w:t>
            </w:r>
          </w:p>
        </w:tc>
        <w:tc>
          <w:tcPr>
            <w:tcW w:w="1843" w:type="dxa"/>
            <w:shd w:val="clear" w:color="auto" w:fill="auto"/>
            <w:vAlign w:val="center"/>
          </w:tcPr>
          <w:p w14:paraId="51E7BDD5" w14:textId="77777777" w:rsidR="00850109" w:rsidRDefault="005A3800">
            <w:pPr>
              <w:pStyle w:val="afffffffff9"/>
              <w:rPr>
                <w:rFonts w:hAnsi="宋体"/>
              </w:rPr>
            </w:pPr>
            <w:r>
              <w:rPr>
                <w:rFonts w:hAnsi="宋体" w:hint="eastAsia"/>
              </w:rPr>
              <w:t>O</w:t>
            </w:r>
            <w:r>
              <w:rPr>
                <w:rFonts w:hAnsi="宋体"/>
              </w:rPr>
              <w:t>P</w:t>
            </w:r>
          </w:p>
        </w:tc>
        <w:tc>
          <w:tcPr>
            <w:tcW w:w="1843" w:type="dxa"/>
            <w:shd w:val="clear" w:color="auto" w:fill="auto"/>
            <w:vAlign w:val="center"/>
          </w:tcPr>
          <w:p w14:paraId="426A77E2" w14:textId="77777777" w:rsidR="00850109" w:rsidRDefault="005A3800">
            <w:pPr>
              <w:pStyle w:val="afffffffff9"/>
              <w:rPr>
                <w:rFonts w:hAnsi="宋体"/>
              </w:rPr>
            </w:pPr>
            <w:r>
              <w:rPr>
                <w:rFonts w:hAnsi="宋体"/>
              </w:rPr>
              <w:t>Ⅱ</w:t>
            </w:r>
          </w:p>
        </w:tc>
        <w:tc>
          <w:tcPr>
            <w:tcW w:w="1689" w:type="dxa"/>
          </w:tcPr>
          <w:p w14:paraId="0985FB56" w14:textId="77777777" w:rsidR="00850109" w:rsidRDefault="005A3800">
            <w:pPr>
              <w:pStyle w:val="afffffffff9"/>
              <w:rPr>
                <w:rFonts w:hAnsi="宋体"/>
              </w:rPr>
            </w:pPr>
            <w:r>
              <w:rPr>
                <w:rFonts w:hAnsi="宋体" w:hint="eastAsia"/>
              </w:rPr>
              <w:t>—</w:t>
            </w:r>
          </w:p>
        </w:tc>
      </w:tr>
      <w:tr w:rsidR="00850109" w14:paraId="0EE0F349" w14:textId="77777777">
        <w:trPr>
          <w:jc w:val="center"/>
        </w:trPr>
        <w:tc>
          <w:tcPr>
            <w:tcW w:w="3959" w:type="dxa"/>
            <w:shd w:val="clear" w:color="auto" w:fill="auto"/>
            <w:vAlign w:val="center"/>
          </w:tcPr>
          <w:p w14:paraId="69F98CD9" w14:textId="77777777" w:rsidR="00850109" w:rsidRDefault="005A3800">
            <w:pPr>
              <w:pStyle w:val="afffffffff9"/>
              <w:rPr>
                <w:rFonts w:hAnsi="宋体"/>
              </w:rPr>
            </w:pPr>
            <w:r>
              <w:rPr>
                <w:rFonts w:hAnsi="宋体" w:hint="eastAsia"/>
              </w:rPr>
              <w:t>茚虫威</w:t>
            </w:r>
            <w:r>
              <w:rPr>
                <w:rFonts w:hAnsi="宋体"/>
              </w:rPr>
              <w:t>indoxacarb</w:t>
            </w:r>
          </w:p>
        </w:tc>
        <w:tc>
          <w:tcPr>
            <w:tcW w:w="1843" w:type="dxa"/>
            <w:shd w:val="clear" w:color="auto" w:fill="auto"/>
            <w:vAlign w:val="center"/>
          </w:tcPr>
          <w:p w14:paraId="259D5918" w14:textId="77777777" w:rsidR="00850109" w:rsidRDefault="005A3800">
            <w:pPr>
              <w:pStyle w:val="afffffffff9"/>
              <w:rPr>
                <w:rFonts w:hAnsi="宋体"/>
              </w:rPr>
            </w:pPr>
            <w:r>
              <w:rPr>
                <w:rFonts w:hAnsi="宋体"/>
              </w:rPr>
              <w:t>C</w:t>
            </w:r>
          </w:p>
        </w:tc>
        <w:tc>
          <w:tcPr>
            <w:tcW w:w="1843" w:type="dxa"/>
            <w:shd w:val="clear" w:color="auto" w:fill="auto"/>
            <w:vAlign w:val="center"/>
          </w:tcPr>
          <w:p w14:paraId="206FB5A7" w14:textId="77777777" w:rsidR="00850109" w:rsidRDefault="005A3800">
            <w:pPr>
              <w:pStyle w:val="afffffffff9"/>
              <w:rPr>
                <w:rFonts w:hAnsi="宋体"/>
              </w:rPr>
            </w:pPr>
            <w:r>
              <w:rPr>
                <w:rFonts w:hAnsi="宋体"/>
              </w:rPr>
              <w:t>Ⅱ</w:t>
            </w:r>
          </w:p>
        </w:tc>
        <w:tc>
          <w:tcPr>
            <w:tcW w:w="1689" w:type="dxa"/>
          </w:tcPr>
          <w:p w14:paraId="78988987" w14:textId="77777777" w:rsidR="00850109" w:rsidRDefault="005A3800">
            <w:pPr>
              <w:pStyle w:val="afffffffff9"/>
              <w:rPr>
                <w:rFonts w:hAnsi="宋体"/>
              </w:rPr>
            </w:pPr>
            <w:r>
              <w:rPr>
                <w:rFonts w:hAnsi="宋体" w:hint="eastAsia"/>
              </w:rPr>
              <w:t>—</w:t>
            </w:r>
          </w:p>
        </w:tc>
      </w:tr>
      <w:tr w:rsidR="00850109" w14:paraId="29CFEB41" w14:textId="77777777">
        <w:trPr>
          <w:jc w:val="center"/>
        </w:trPr>
        <w:tc>
          <w:tcPr>
            <w:tcW w:w="3959" w:type="dxa"/>
            <w:shd w:val="clear" w:color="auto" w:fill="auto"/>
            <w:vAlign w:val="center"/>
          </w:tcPr>
          <w:p w14:paraId="66E1F914" w14:textId="77777777" w:rsidR="00850109" w:rsidRDefault="005A3800">
            <w:pPr>
              <w:pStyle w:val="afffffffff9"/>
              <w:rPr>
                <w:rFonts w:hAnsi="宋体"/>
              </w:rPr>
            </w:pPr>
            <w:r>
              <w:rPr>
                <w:rFonts w:hAnsi="宋体"/>
              </w:rPr>
              <w:t>氟虫腈fipronil</w:t>
            </w:r>
          </w:p>
        </w:tc>
        <w:tc>
          <w:tcPr>
            <w:tcW w:w="1843" w:type="dxa"/>
            <w:shd w:val="clear" w:color="auto" w:fill="auto"/>
            <w:vAlign w:val="center"/>
          </w:tcPr>
          <w:p w14:paraId="061D7200" w14:textId="77777777" w:rsidR="00850109" w:rsidRDefault="005A3800">
            <w:pPr>
              <w:pStyle w:val="afffffffff9"/>
              <w:rPr>
                <w:rFonts w:hAnsi="宋体"/>
              </w:rPr>
            </w:pPr>
            <w:r>
              <w:rPr>
                <w:rFonts w:hAnsi="宋体"/>
              </w:rPr>
              <w:t>Arylpyrazole</w:t>
            </w:r>
          </w:p>
        </w:tc>
        <w:tc>
          <w:tcPr>
            <w:tcW w:w="1843" w:type="dxa"/>
            <w:shd w:val="clear" w:color="auto" w:fill="auto"/>
            <w:vAlign w:val="center"/>
          </w:tcPr>
          <w:p w14:paraId="32AB1589" w14:textId="77777777" w:rsidR="00850109" w:rsidRDefault="005A3800">
            <w:pPr>
              <w:pStyle w:val="afffffffff9"/>
              <w:rPr>
                <w:rFonts w:hAnsi="宋体"/>
              </w:rPr>
            </w:pPr>
            <w:r>
              <w:rPr>
                <w:rFonts w:hAnsi="宋体" w:hint="eastAsia"/>
              </w:rPr>
              <w:t>Ⅲ</w:t>
            </w:r>
          </w:p>
        </w:tc>
        <w:tc>
          <w:tcPr>
            <w:tcW w:w="1689" w:type="dxa"/>
          </w:tcPr>
          <w:p w14:paraId="6865F0B3" w14:textId="77777777" w:rsidR="00850109" w:rsidRDefault="005A3800">
            <w:pPr>
              <w:pStyle w:val="afffffffff9"/>
              <w:rPr>
                <w:rFonts w:hAnsi="宋体"/>
              </w:rPr>
            </w:pPr>
            <w:r>
              <w:rPr>
                <w:rFonts w:hAnsi="宋体" w:hint="eastAsia"/>
              </w:rPr>
              <w:t>—</w:t>
            </w:r>
          </w:p>
        </w:tc>
      </w:tr>
      <w:tr w:rsidR="00850109" w14:paraId="384678CA" w14:textId="77777777">
        <w:trPr>
          <w:jc w:val="center"/>
        </w:trPr>
        <w:tc>
          <w:tcPr>
            <w:tcW w:w="9334" w:type="dxa"/>
            <w:gridSpan w:val="4"/>
            <w:shd w:val="clear" w:color="auto" w:fill="auto"/>
            <w:vAlign w:val="center"/>
          </w:tcPr>
          <w:p w14:paraId="780022DD" w14:textId="5B324D7F" w:rsidR="00850109" w:rsidRDefault="005A3800" w:rsidP="005749DC">
            <w:pPr>
              <w:pStyle w:val="afffffffff9"/>
              <w:ind w:firstLineChars="200" w:firstLine="360"/>
              <w:jc w:val="left"/>
              <w:rPr>
                <w:rFonts w:hAnsi="宋体"/>
                <w:vertAlign w:val="superscript"/>
              </w:rPr>
            </w:pPr>
            <w:r>
              <w:rPr>
                <w:rFonts w:hAnsi="宋体"/>
                <w:vertAlign w:val="superscript"/>
              </w:rPr>
              <w:t>a</w:t>
            </w:r>
            <w:r>
              <w:rPr>
                <w:rFonts w:hAnsi="宋体" w:hint="eastAsia"/>
              </w:rPr>
              <w:t>C为氨基甲酸酯，O</w:t>
            </w:r>
            <w:r>
              <w:rPr>
                <w:rFonts w:hAnsi="宋体"/>
              </w:rPr>
              <w:t>P</w:t>
            </w:r>
            <w:r>
              <w:rPr>
                <w:rFonts w:hAnsi="宋体" w:hint="eastAsia"/>
              </w:rPr>
              <w:t>为有机磷，Ne为硝基亚甲基类，H</w:t>
            </w:r>
            <w:r>
              <w:rPr>
                <w:rFonts w:hAnsi="宋体"/>
              </w:rPr>
              <w:t>Y</w:t>
            </w:r>
            <w:r>
              <w:rPr>
                <w:rFonts w:hAnsi="宋体" w:hint="eastAsia"/>
              </w:rPr>
              <w:t>为脒腙类，Inorganic为无机物，</w:t>
            </w:r>
            <w:r>
              <w:rPr>
                <w:rFonts w:hAnsi="宋体"/>
              </w:rPr>
              <w:t>Arylpyrazole</w:t>
            </w:r>
            <w:r>
              <w:rPr>
                <w:rFonts w:hAnsi="宋体" w:hint="eastAsia"/>
              </w:rPr>
              <w:t>为苯基吡唑类。</w:t>
            </w:r>
            <w:r>
              <w:rPr>
                <w:rFonts w:hAnsi="宋体"/>
                <w:vertAlign w:val="superscript"/>
              </w:rPr>
              <w:t>b</w:t>
            </w:r>
            <w:r>
              <w:rPr>
                <w:rFonts w:hAnsi="宋体"/>
              </w:rPr>
              <w:t>Ⅱ</w:t>
            </w:r>
            <w:r>
              <w:rPr>
                <w:rFonts w:hAnsi="宋体" w:hint="eastAsia"/>
              </w:rPr>
              <w:t>为中等毒性，</w:t>
            </w:r>
            <w:r>
              <w:rPr>
                <w:rFonts w:hAnsi="宋体"/>
              </w:rPr>
              <w:t>Ⅲ</w:t>
            </w:r>
            <w:r>
              <w:rPr>
                <w:rFonts w:hAnsi="宋体" w:hint="eastAsia"/>
              </w:rPr>
              <w:t>为轻微毒性。</w:t>
            </w:r>
            <w:r>
              <w:rPr>
                <w:rFonts w:hAnsi="宋体" w:hint="eastAsia"/>
                <w:vertAlign w:val="superscript"/>
              </w:rPr>
              <w:t>c</w:t>
            </w:r>
            <w:r>
              <w:rPr>
                <w:rFonts w:hAnsi="宋体" w:hint="eastAsia"/>
              </w:rPr>
              <w:t>按产品说明书配置使用浓度。</w:t>
            </w:r>
          </w:p>
        </w:tc>
      </w:tr>
    </w:tbl>
    <w:p w14:paraId="0294A4A5" w14:textId="77777777" w:rsidR="00850109" w:rsidRDefault="001106D6" w:rsidP="001106D6">
      <w:pPr>
        <w:pStyle w:val="afffff5"/>
        <w:ind w:firstLine="420"/>
        <w:jc w:val="center"/>
      </w:pPr>
      <w:bookmarkStart w:id="42" w:name="BookMark8"/>
      <w:bookmarkEnd w:id="41"/>
      <w:r>
        <w:rPr>
          <w:noProof/>
        </w:rPr>
        <w:drawing>
          <wp:inline distT="0" distB="0" distL="0" distR="0" wp14:anchorId="1046BC6F" wp14:editId="04B7A806">
            <wp:extent cx="1485900" cy="317500"/>
            <wp:effectExtent l="0" t="0" r="0" b="6350"/>
            <wp:docPr id="1441751674" name="图片 1"/>
            <wp:cNvGraphicFramePr/>
            <a:graphic xmlns:a="http://schemas.openxmlformats.org/drawingml/2006/main">
              <a:graphicData uri="http://schemas.openxmlformats.org/drawingml/2006/picture">
                <pic:pic xmlns:pic="http://schemas.openxmlformats.org/drawingml/2006/picture">
                  <pic:nvPicPr>
                    <pic:cNvPr id="1441751674" name=""/>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850109" w:rsidSect="007D5D1E">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A0558" w14:textId="77777777" w:rsidR="007D5D1E" w:rsidRDefault="007D5D1E">
      <w:pPr>
        <w:spacing w:line="240" w:lineRule="auto"/>
      </w:pPr>
      <w:r>
        <w:separator/>
      </w:r>
    </w:p>
  </w:endnote>
  <w:endnote w:type="continuationSeparator" w:id="0">
    <w:p w14:paraId="51762E4E" w14:textId="77777777" w:rsidR="007D5D1E" w:rsidRDefault="007D5D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9C659" w14:textId="77777777" w:rsidR="00FF72EC" w:rsidRDefault="00FF72EC">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1EC8E" w14:textId="77777777" w:rsidR="00FF72EC" w:rsidRDefault="00FF72EC" w:rsidP="001012C1">
    <w:pPr>
      <w:pStyle w:val="afffff2"/>
    </w:pPr>
    <w:r>
      <w:fldChar w:fldCharType="begin"/>
    </w:r>
    <w:r>
      <w:instrText>PAGE   \* MERGEFORMAT</w:instrText>
    </w:r>
    <w:r>
      <w:fldChar w:fldCharType="separate"/>
    </w:r>
    <w:r w:rsidR="004C2733" w:rsidRPr="004C2733">
      <w:rPr>
        <w:noProof/>
        <w:lang w:val="zh-CN"/>
      </w:rPr>
      <w:t>9</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49AC1" w14:textId="77777777" w:rsidR="00FF72EC" w:rsidRPr="001012C1" w:rsidRDefault="00FF72EC" w:rsidP="001012C1">
    <w:pPr>
      <w:pStyle w:val="afffff1"/>
    </w:pPr>
    <w:r>
      <w:fldChar w:fldCharType="begin"/>
    </w:r>
    <w:r>
      <w:instrText xml:space="preserve"> PAGE   \* MERGEFORMAT \* MERGEFORMAT </w:instrText>
    </w:r>
    <w:r>
      <w:fldChar w:fldCharType="separate"/>
    </w:r>
    <w:r w:rsidR="004C2733">
      <w:rPr>
        <w:noProof/>
      </w:rPr>
      <w:t>10</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2DF71" w14:textId="77777777" w:rsidR="00FF72EC" w:rsidRDefault="00FF72EC" w:rsidP="001012C1">
    <w:pPr>
      <w:pStyle w:val="afffff2"/>
    </w:pPr>
    <w:r>
      <w:fldChar w:fldCharType="begin"/>
    </w:r>
    <w:r>
      <w:instrText>PAGE   \* MERGEFORMAT</w:instrText>
    </w:r>
    <w:r>
      <w:fldChar w:fldCharType="separate"/>
    </w:r>
    <w:r w:rsidR="004C2733" w:rsidRPr="004C2733">
      <w:rPr>
        <w:noProof/>
        <w:lang w:val="zh-CN"/>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C68A2" w14:textId="77777777" w:rsidR="00FF72EC" w:rsidRDefault="00FF72EC">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0D47" w14:textId="77777777" w:rsidR="00FF72EC" w:rsidRPr="001012C1" w:rsidRDefault="00FF72EC" w:rsidP="001012C1">
    <w:pPr>
      <w:pStyle w:val="afffff1"/>
    </w:pPr>
    <w:r>
      <w:fldChar w:fldCharType="begin"/>
    </w:r>
    <w:r>
      <w:instrText xml:space="preserve"> PAGE   \* MERGEFORMAT \* MERGEFORMAT </w:instrText>
    </w:r>
    <w:r>
      <w:fldChar w:fldCharType="separate"/>
    </w:r>
    <w:r>
      <w:rPr>
        <w:noProof/>
      </w:rPr>
      <w:t>III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2A4FF" w14:textId="77777777" w:rsidR="00FF72EC" w:rsidRDefault="00FF72EC" w:rsidP="001012C1">
    <w:pPr>
      <w:pStyle w:val="afffff2"/>
    </w:pPr>
    <w:r>
      <w:fldChar w:fldCharType="begin"/>
    </w:r>
    <w:r>
      <w:instrText>PAGE   \* MERGEFORMAT</w:instrText>
    </w:r>
    <w:r>
      <w:fldChar w:fldCharType="separate"/>
    </w:r>
    <w:r w:rsidR="001D2493" w:rsidRPr="001D2493">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23006" w14:textId="77777777" w:rsidR="00FF72EC" w:rsidRPr="001012C1" w:rsidRDefault="00FF72EC" w:rsidP="001012C1">
    <w:pPr>
      <w:pStyle w:val="afffff1"/>
    </w:pPr>
    <w:r>
      <w:fldChar w:fldCharType="begin"/>
    </w:r>
    <w:r>
      <w:instrText xml:space="preserve"> PAGE   \* MERGEFORMAT \* MERGEFORMAT </w:instrText>
    </w:r>
    <w:r>
      <w:fldChar w:fldCharType="separate"/>
    </w:r>
    <w:r w:rsidR="004C2733">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0CA99" w14:textId="77777777" w:rsidR="00FF72EC" w:rsidRDefault="00FF72EC" w:rsidP="001012C1">
    <w:pPr>
      <w:pStyle w:val="afffff2"/>
    </w:pPr>
    <w:r>
      <w:fldChar w:fldCharType="begin"/>
    </w:r>
    <w:r>
      <w:instrText>PAGE   \* MERGEFORMAT</w:instrText>
    </w:r>
    <w:r>
      <w:fldChar w:fldCharType="separate"/>
    </w:r>
    <w:r w:rsidR="004C2733" w:rsidRPr="004C2733">
      <w:rPr>
        <w:noProof/>
        <w:lang w:val="zh-CN"/>
      </w:rPr>
      <w:t>5</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58869" w14:textId="77777777" w:rsidR="00FF72EC" w:rsidRPr="001012C1" w:rsidRDefault="00FF72EC" w:rsidP="001012C1">
    <w:pPr>
      <w:pStyle w:val="afffff1"/>
    </w:pPr>
    <w:r>
      <w:fldChar w:fldCharType="begin"/>
    </w:r>
    <w:r>
      <w:instrText xml:space="preserve"> PAGE   \* MERGEFORMAT \* MERGEFORMAT </w:instrText>
    </w:r>
    <w:r>
      <w:fldChar w:fldCharType="separate"/>
    </w:r>
    <w:r w:rsidR="004C2733">
      <w:rPr>
        <w:noProof/>
      </w:rPr>
      <w:t>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3622C" w14:textId="77777777" w:rsidR="00FF72EC" w:rsidRDefault="00FF72EC" w:rsidP="001012C1">
    <w:pPr>
      <w:pStyle w:val="afffff2"/>
    </w:pPr>
    <w:r>
      <w:fldChar w:fldCharType="begin"/>
    </w:r>
    <w:r>
      <w:instrText>PAGE   \* MERGEFORMAT</w:instrText>
    </w:r>
    <w:r>
      <w:fldChar w:fldCharType="separate"/>
    </w:r>
    <w:r w:rsidR="004C2733" w:rsidRPr="004C2733">
      <w:rPr>
        <w:noProof/>
        <w:lang w:val="zh-CN"/>
      </w:rPr>
      <w:t>7</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5FE74" w14:textId="77777777" w:rsidR="00FF72EC" w:rsidRPr="001012C1" w:rsidRDefault="00FF72EC" w:rsidP="001012C1">
    <w:pPr>
      <w:pStyle w:val="afffff1"/>
    </w:pPr>
    <w:r>
      <w:fldChar w:fldCharType="begin"/>
    </w:r>
    <w:r>
      <w:instrText xml:space="preserve"> PAGE   \* MERGEFORMAT \* MERGEFORMAT </w:instrText>
    </w:r>
    <w:r>
      <w:fldChar w:fldCharType="separate"/>
    </w:r>
    <w:r w:rsidR="004C2733">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8908B" w14:textId="77777777" w:rsidR="007D5D1E" w:rsidRDefault="007D5D1E">
      <w:pPr>
        <w:spacing w:line="240" w:lineRule="auto"/>
      </w:pPr>
      <w:r>
        <w:separator/>
      </w:r>
    </w:p>
  </w:footnote>
  <w:footnote w:type="continuationSeparator" w:id="0">
    <w:p w14:paraId="6EF98E0D" w14:textId="77777777" w:rsidR="007D5D1E" w:rsidRDefault="007D5D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4A03D" w14:textId="77777777" w:rsidR="00FF72EC" w:rsidRDefault="00FF72E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D7F50" w14:textId="5172D1E4" w:rsidR="00FF72EC" w:rsidRDefault="00FF72EC" w:rsidP="001012C1">
    <w:pPr>
      <w:pStyle w:val="afffffa"/>
    </w:pPr>
    <w:r>
      <w:fldChar w:fldCharType="begin"/>
    </w:r>
    <w:r>
      <w:instrText xml:space="preserve"> STYLEREF  标准文件_文件编号  \* MERGEFORMAT </w:instrText>
    </w:r>
    <w:r>
      <w:fldChar w:fldCharType="separate"/>
    </w:r>
    <w:r w:rsidR="00E543B6">
      <w:rPr>
        <w:noProof/>
      </w:rPr>
      <w:t>DB50/T XXXX</w:t>
    </w:r>
    <w:r w:rsidR="00E543B6">
      <w:rPr>
        <w:noProof/>
      </w:rPr>
      <w:t>—</w:t>
    </w:r>
    <w:r w:rsidR="00E543B6">
      <w:rPr>
        <w:noProof/>
      </w:rPr>
      <w:t>2024</w:t>
    </w:r>
    <w:r>
      <w:rPr>
        <w:noProof/>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BAEA5" w14:textId="639A7C9F" w:rsidR="00FF72EC" w:rsidRPr="001012C1" w:rsidRDefault="00FF72EC" w:rsidP="001012C1">
    <w:pPr>
      <w:pStyle w:val="afffffb"/>
    </w:pPr>
    <w:r>
      <w:fldChar w:fldCharType="begin"/>
    </w:r>
    <w:r>
      <w:instrText xml:space="preserve"> STYLEREF  标准文件_文件编号 \* MERGEFORMAT </w:instrText>
    </w:r>
    <w:r>
      <w:fldChar w:fldCharType="separate"/>
    </w:r>
    <w:r w:rsidR="00E543B6">
      <w:rPr>
        <w:noProof/>
      </w:rPr>
      <w:t>DB50/T XXXX</w:t>
    </w:r>
    <w:r w:rsidR="00E543B6">
      <w:rPr>
        <w:noProof/>
      </w:rPr>
      <w:t>—</w:t>
    </w:r>
    <w:r w:rsidR="00E543B6">
      <w:rPr>
        <w:noProof/>
      </w:rPr>
      <w:t>2024</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747A0" w14:textId="1D2BE5FA" w:rsidR="00FF72EC" w:rsidRDefault="00FF72EC" w:rsidP="001012C1">
    <w:pPr>
      <w:pStyle w:val="afffffa"/>
    </w:pPr>
    <w:r>
      <w:fldChar w:fldCharType="begin"/>
    </w:r>
    <w:r>
      <w:instrText xml:space="preserve"> STYLEREF  标准文件_文件编号  \* MERGEFORMAT </w:instrText>
    </w:r>
    <w:r>
      <w:fldChar w:fldCharType="separate"/>
    </w:r>
    <w:r w:rsidR="005749DC">
      <w:rPr>
        <w:noProof/>
      </w:rPr>
      <w:t>DB50/TXXXX</w:t>
    </w:r>
    <w:r w:rsidR="005749DC">
      <w:rPr>
        <w:noProof/>
      </w:rPr>
      <w:t>—</w:t>
    </w:r>
    <w:r w:rsidR="005749DC">
      <w:rPr>
        <w:noProof/>
      </w:rPr>
      <w:t>2024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7E8F3" w14:textId="77777777" w:rsidR="00FF72EC" w:rsidRDefault="00FF72EC">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16C2F" w14:textId="77777777" w:rsidR="00FF72EC" w:rsidRPr="001012C1" w:rsidRDefault="00FF72EC" w:rsidP="001012C1">
    <w:pPr>
      <w:pStyle w:val="afffffb"/>
    </w:pPr>
    <w:r>
      <w:fldChar w:fldCharType="begin"/>
    </w:r>
    <w:r>
      <w:instrText xml:space="preserve"> STYLEREF  标准文件_文件编号 \* MERGEFORMAT </w:instrText>
    </w:r>
    <w:r>
      <w:fldChar w:fldCharType="separate"/>
    </w:r>
    <w:r>
      <w:rPr>
        <w:noProof/>
      </w:rPr>
      <w:t>DBXX/TXXXX</w:t>
    </w:r>
    <w:r>
      <w:rPr>
        <w:noProof/>
      </w:rPr>
      <w:t>—</w:t>
    </w:r>
    <w:r>
      <w:rPr>
        <w:noProof/>
      </w:rPr>
      <w:t>XXXX</w:t>
    </w:r>
    <w:r>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8FE3A" w14:textId="1218FC97" w:rsidR="00FF72EC" w:rsidRDefault="00FF72EC" w:rsidP="001012C1">
    <w:pPr>
      <w:pStyle w:val="afffffa"/>
    </w:pPr>
    <w:r>
      <w:fldChar w:fldCharType="begin"/>
    </w:r>
    <w:r>
      <w:instrText xml:space="preserve"> STYLEREF  标准文件_文件编号  \* MERGEFORMAT </w:instrText>
    </w:r>
    <w:r>
      <w:fldChar w:fldCharType="separate"/>
    </w:r>
    <w:r w:rsidR="00E543B6">
      <w:rPr>
        <w:noProof/>
      </w:rPr>
      <w:t>DB50/T XXXX</w:t>
    </w:r>
    <w:r w:rsidR="00E543B6">
      <w:rPr>
        <w:noProof/>
      </w:rPr>
      <w:t>—</w:t>
    </w:r>
    <w:r w:rsidR="00E543B6">
      <w:rPr>
        <w:noProof/>
      </w:rPr>
      <w:t>2024</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FDA6C" w14:textId="1B37482A" w:rsidR="00FF72EC" w:rsidRPr="001012C1" w:rsidRDefault="00FF72EC" w:rsidP="001012C1">
    <w:pPr>
      <w:pStyle w:val="afffffb"/>
    </w:pPr>
    <w:r>
      <w:fldChar w:fldCharType="begin"/>
    </w:r>
    <w:r>
      <w:instrText xml:space="preserve"> STYLEREF  标准文件_文件编号 \* MERGEFORMAT </w:instrText>
    </w:r>
    <w:r>
      <w:fldChar w:fldCharType="separate"/>
    </w:r>
    <w:r w:rsidR="00E543B6">
      <w:rPr>
        <w:noProof/>
      </w:rPr>
      <w:t>DB50/T XXXX</w:t>
    </w:r>
    <w:r w:rsidR="00E543B6">
      <w:rPr>
        <w:noProof/>
      </w:rPr>
      <w:t>—</w:t>
    </w:r>
    <w:r w:rsidR="00E543B6">
      <w:rPr>
        <w:noProof/>
      </w:rPr>
      <w:t>2024</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09A4D" w14:textId="7142D645" w:rsidR="00FF72EC" w:rsidRDefault="00FF72EC" w:rsidP="001012C1">
    <w:pPr>
      <w:pStyle w:val="afffffa"/>
    </w:pPr>
    <w:r>
      <w:fldChar w:fldCharType="begin"/>
    </w:r>
    <w:r>
      <w:instrText xml:space="preserve"> STYLEREF  标准文件_文件编号  \* MERGEFORMAT </w:instrText>
    </w:r>
    <w:r>
      <w:fldChar w:fldCharType="separate"/>
    </w:r>
    <w:r w:rsidR="00E543B6">
      <w:rPr>
        <w:noProof/>
      </w:rPr>
      <w:t>DB50/T XXXX</w:t>
    </w:r>
    <w:r w:rsidR="00E543B6">
      <w:rPr>
        <w:noProof/>
      </w:rPr>
      <w:t>—</w:t>
    </w:r>
    <w:r w:rsidR="00E543B6">
      <w:rPr>
        <w:noProof/>
      </w:rPr>
      <w:t>2024</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8797" w14:textId="7D0CCA7D" w:rsidR="00FF72EC" w:rsidRPr="001012C1" w:rsidRDefault="00FF72EC" w:rsidP="001012C1">
    <w:pPr>
      <w:pStyle w:val="afffffb"/>
    </w:pPr>
    <w:r>
      <w:fldChar w:fldCharType="begin"/>
    </w:r>
    <w:r>
      <w:instrText xml:space="preserve"> STYLEREF  标准文件_文件编号 \* MERGEFORMAT </w:instrText>
    </w:r>
    <w:r>
      <w:fldChar w:fldCharType="separate"/>
    </w:r>
    <w:r w:rsidR="00E543B6">
      <w:rPr>
        <w:noProof/>
      </w:rPr>
      <w:t>DB50/T XXXX</w:t>
    </w:r>
    <w:r w:rsidR="00E543B6">
      <w:rPr>
        <w:noProof/>
      </w:rPr>
      <w:t>—</w:t>
    </w:r>
    <w:r w:rsidR="00E543B6">
      <w:rPr>
        <w:noProof/>
      </w:rPr>
      <w:t>2024</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E37F2" w14:textId="709AFC04" w:rsidR="00FF72EC" w:rsidRDefault="00FF72EC" w:rsidP="001012C1">
    <w:pPr>
      <w:pStyle w:val="afffffa"/>
    </w:pPr>
    <w:r>
      <w:fldChar w:fldCharType="begin"/>
    </w:r>
    <w:r>
      <w:instrText xml:space="preserve"> STYLEREF  标准文件_文件编号  \* MERGEFORMAT </w:instrText>
    </w:r>
    <w:r>
      <w:fldChar w:fldCharType="separate"/>
    </w:r>
    <w:r w:rsidR="00E543B6">
      <w:rPr>
        <w:noProof/>
      </w:rPr>
      <w:t>DB50/T XXXX</w:t>
    </w:r>
    <w:r w:rsidR="00E543B6">
      <w:rPr>
        <w:noProof/>
      </w:rPr>
      <w:t>—</w:t>
    </w:r>
    <w:r w:rsidR="00E543B6">
      <w:rPr>
        <w:noProof/>
      </w:rPr>
      <w:t>2024</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9F927" w14:textId="384D9AB9" w:rsidR="00FF72EC" w:rsidRPr="001012C1" w:rsidRDefault="00FF72EC" w:rsidP="001012C1">
    <w:pPr>
      <w:pStyle w:val="afffffb"/>
    </w:pPr>
    <w:r>
      <w:fldChar w:fldCharType="begin"/>
    </w:r>
    <w:r>
      <w:instrText xml:space="preserve"> STYLEREF  标准文件_文件编号 \* MERGEFORMAT </w:instrText>
    </w:r>
    <w:r>
      <w:fldChar w:fldCharType="separate"/>
    </w:r>
    <w:r w:rsidR="00E543B6">
      <w:rPr>
        <w:noProof/>
      </w:rPr>
      <w:t>DB50/T XXXX</w:t>
    </w:r>
    <w:r w:rsidR="00E543B6">
      <w:rPr>
        <w:noProof/>
      </w:rPr>
      <w:t>—</w:t>
    </w:r>
    <w:r w:rsidR="00E543B6">
      <w:rPr>
        <w:noProof/>
      </w:rPr>
      <w:t>2024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7797"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560" w:firstLine="0"/>
      </w:pPr>
      <w:rPr>
        <w:rFonts w:ascii="黑体" w:eastAsia="黑体" w:hint="eastAsia"/>
        <w:b w:val="0"/>
        <w:i w:val="0"/>
        <w:sz w:val="21"/>
      </w:rPr>
    </w:lvl>
    <w:lvl w:ilvl="4">
      <w:start w:val="1"/>
      <w:numFmt w:val="decimal"/>
      <w:pStyle w:val="afff"/>
      <w:suff w:val="nothing"/>
      <w:lvlText w:val="%1%2.%3.%4.%5　"/>
      <w:lvlJc w:val="left"/>
      <w:pPr>
        <w:ind w:left="4678" w:firstLine="0"/>
      </w:pPr>
      <w:rPr>
        <w:rFonts w:ascii="黑体" w:eastAsia="黑体" w:hint="eastAsia"/>
        <w:b w:val="0"/>
        <w:i w:val="0"/>
        <w:sz w:val="21"/>
      </w:rPr>
    </w:lvl>
    <w:lvl w:ilvl="5">
      <w:start w:val="1"/>
      <w:numFmt w:val="decimal"/>
      <w:pStyle w:val="afff0"/>
      <w:suff w:val="nothing"/>
      <w:lvlText w:val="%1%2.%3.%4.%5.%6　"/>
      <w:lvlJc w:val="left"/>
      <w:pPr>
        <w:ind w:left="156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13726833">
    <w:abstractNumId w:val="0"/>
  </w:num>
  <w:num w:numId="2" w16cid:durableId="1511405703">
    <w:abstractNumId w:val="27"/>
  </w:num>
  <w:num w:numId="3" w16cid:durableId="671760500">
    <w:abstractNumId w:val="5"/>
  </w:num>
  <w:num w:numId="4" w16cid:durableId="356539857">
    <w:abstractNumId w:val="23"/>
  </w:num>
  <w:num w:numId="5" w16cid:durableId="954598455">
    <w:abstractNumId w:val="18"/>
  </w:num>
  <w:num w:numId="6" w16cid:durableId="489713843">
    <w:abstractNumId w:val="13"/>
  </w:num>
  <w:num w:numId="7" w16cid:durableId="879171366">
    <w:abstractNumId w:val="8"/>
  </w:num>
  <w:num w:numId="8" w16cid:durableId="1233005343">
    <w:abstractNumId w:val="3"/>
  </w:num>
  <w:num w:numId="9" w16cid:durableId="343823440">
    <w:abstractNumId w:val="9"/>
  </w:num>
  <w:num w:numId="10" w16cid:durableId="858157697">
    <w:abstractNumId w:val="16"/>
  </w:num>
  <w:num w:numId="11" w16cid:durableId="2032486354">
    <w:abstractNumId w:val="25"/>
  </w:num>
  <w:num w:numId="12" w16cid:durableId="775100673">
    <w:abstractNumId w:val="11"/>
  </w:num>
  <w:num w:numId="13" w16cid:durableId="1266763494">
    <w:abstractNumId w:val="12"/>
  </w:num>
  <w:num w:numId="14" w16cid:durableId="346715942">
    <w:abstractNumId w:val="7"/>
  </w:num>
  <w:num w:numId="15" w16cid:durableId="1304313554">
    <w:abstractNumId w:val="19"/>
  </w:num>
  <w:num w:numId="16" w16cid:durableId="992218252">
    <w:abstractNumId w:val="21"/>
  </w:num>
  <w:num w:numId="17" w16cid:durableId="1726759364">
    <w:abstractNumId w:val="17"/>
  </w:num>
  <w:num w:numId="18" w16cid:durableId="2126339536">
    <w:abstractNumId w:val="29"/>
  </w:num>
  <w:num w:numId="19" w16cid:durableId="1371880242">
    <w:abstractNumId w:val="15"/>
  </w:num>
  <w:num w:numId="20" w16cid:durableId="582842208">
    <w:abstractNumId w:val="1"/>
  </w:num>
  <w:num w:numId="21" w16cid:durableId="1441340271">
    <w:abstractNumId w:val="10"/>
  </w:num>
  <w:num w:numId="22" w16cid:durableId="1604679021">
    <w:abstractNumId w:val="30"/>
  </w:num>
  <w:num w:numId="23" w16cid:durableId="335427898">
    <w:abstractNumId w:val="20"/>
  </w:num>
  <w:num w:numId="24" w16cid:durableId="1007904318">
    <w:abstractNumId w:val="6"/>
  </w:num>
  <w:num w:numId="25" w16cid:durableId="454951318">
    <w:abstractNumId w:val="26"/>
  </w:num>
  <w:num w:numId="26" w16cid:durableId="568224446">
    <w:abstractNumId w:val="28"/>
  </w:num>
  <w:num w:numId="27" w16cid:durableId="907377887">
    <w:abstractNumId w:val="2"/>
  </w:num>
  <w:num w:numId="28" w16cid:durableId="1809008077">
    <w:abstractNumId w:val="4"/>
  </w:num>
  <w:num w:numId="29" w16cid:durableId="900099278">
    <w:abstractNumId w:val="14"/>
  </w:num>
  <w:num w:numId="30" w16cid:durableId="697194552">
    <w:abstractNumId w:val="24"/>
  </w:num>
  <w:num w:numId="31" w16cid:durableId="2072461695">
    <w:abstractNumId w:val="22"/>
  </w:num>
  <w:num w:numId="32" w16cid:durableId="10167375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bordersDoNotSurroundHeader/>
  <w:bordersDoNotSurroundFooter/>
  <w:attachedTemplate r:id="rId1"/>
  <w:documentProtection w:edit="forms" w:enforcement="1" w:cryptProviderType="rsaAES" w:cryptAlgorithmClass="hash" w:cryptAlgorithmType="typeAny" w:cryptAlgorithmSid="14" w:cryptSpinCount="100000" w:hash="kaLjXkspWDZKQQelqQyF7xr4ScMsXvnatB/pYZyY7ZCAXfJKihjbs6P0uKorfqDLzncxQCqp1IWnSYUFv6goHA==" w:salt="fvzDK4dL8QWrSu8uLN9FCw=="/>
  <w:defaultTabStop w:val="420"/>
  <w:evenAndOddHeaders/>
  <w:drawingGridHorizontalSpacing w:val="105"/>
  <w:drawingGridVerticalSpacing w:val="156"/>
  <w:displayHorizontalDrawingGridEvery w:val="0"/>
  <w:displayVerticalDrawingGridEvery w:val="2"/>
  <w:characterSpacingControl w:val="compressPunctuation"/>
  <w:savePreviewPicture/>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mVhYjIwYTFkMDUyN2RmOGI2OTNiMWRjYmY5MjBlYTUifQ=="/>
    <w:docVar w:name="KSO_WPS_MARK_KEY" w:val="13dc0a40-1585-46e8-be81-6a59ff68ff31"/>
  </w:docVars>
  <w:rsids>
    <w:rsidRoot w:val="006A5047"/>
    <w:rsid w:val="0000040A"/>
    <w:rsid w:val="00000A94"/>
    <w:rsid w:val="00000BDF"/>
    <w:rsid w:val="00001972"/>
    <w:rsid w:val="00001D9A"/>
    <w:rsid w:val="0000621E"/>
    <w:rsid w:val="00007B3A"/>
    <w:rsid w:val="00010755"/>
    <w:rsid w:val="000107E0"/>
    <w:rsid w:val="00011FDE"/>
    <w:rsid w:val="00012A15"/>
    <w:rsid w:val="00012FFD"/>
    <w:rsid w:val="00014162"/>
    <w:rsid w:val="00014340"/>
    <w:rsid w:val="00015760"/>
    <w:rsid w:val="00016A9C"/>
    <w:rsid w:val="00022184"/>
    <w:rsid w:val="0002231A"/>
    <w:rsid w:val="00022762"/>
    <w:rsid w:val="000238E0"/>
    <w:rsid w:val="000249DB"/>
    <w:rsid w:val="0002595E"/>
    <w:rsid w:val="0002795F"/>
    <w:rsid w:val="000303C3"/>
    <w:rsid w:val="000331D3"/>
    <w:rsid w:val="000346A5"/>
    <w:rsid w:val="000359C3"/>
    <w:rsid w:val="00035A7D"/>
    <w:rsid w:val="000365ED"/>
    <w:rsid w:val="00040040"/>
    <w:rsid w:val="0004249A"/>
    <w:rsid w:val="00043282"/>
    <w:rsid w:val="00044286"/>
    <w:rsid w:val="00047F28"/>
    <w:rsid w:val="000503AA"/>
    <w:rsid w:val="000506A1"/>
    <w:rsid w:val="000515DD"/>
    <w:rsid w:val="0005265A"/>
    <w:rsid w:val="000539DD"/>
    <w:rsid w:val="00053BD3"/>
    <w:rsid w:val="000556ED"/>
    <w:rsid w:val="0005574D"/>
    <w:rsid w:val="00055FE2"/>
    <w:rsid w:val="0005616F"/>
    <w:rsid w:val="00056FA9"/>
    <w:rsid w:val="0005782B"/>
    <w:rsid w:val="00060C2E"/>
    <w:rsid w:val="00061033"/>
    <w:rsid w:val="00061588"/>
    <w:rsid w:val="000619E9"/>
    <w:rsid w:val="000622D4"/>
    <w:rsid w:val="0006357D"/>
    <w:rsid w:val="00067F1E"/>
    <w:rsid w:val="000716C6"/>
    <w:rsid w:val="00071CC0"/>
    <w:rsid w:val="00073C8C"/>
    <w:rsid w:val="00073EB9"/>
    <w:rsid w:val="00074B15"/>
    <w:rsid w:val="00077B64"/>
    <w:rsid w:val="00080A1C"/>
    <w:rsid w:val="0008154F"/>
    <w:rsid w:val="00082317"/>
    <w:rsid w:val="00083D2C"/>
    <w:rsid w:val="0008532F"/>
    <w:rsid w:val="00086AA1"/>
    <w:rsid w:val="00086C37"/>
    <w:rsid w:val="00087A77"/>
    <w:rsid w:val="00087B68"/>
    <w:rsid w:val="00090CA6"/>
    <w:rsid w:val="00091348"/>
    <w:rsid w:val="00091564"/>
    <w:rsid w:val="000920CC"/>
    <w:rsid w:val="00092B8A"/>
    <w:rsid w:val="00092FB0"/>
    <w:rsid w:val="000934C5"/>
    <w:rsid w:val="00093D25"/>
    <w:rsid w:val="00093DAB"/>
    <w:rsid w:val="00094D73"/>
    <w:rsid w:val="000962C7"/>
    <w:rsid w:val="00096D63"/>
    <w:rsid w:val="000A0B60"/>
    <w:rsid w:val="000A0EB8"/>
    <w:rsid w:val="000A19FC"/>
    <w:rsid w:val="000A296B"/>
    <w:rsid w:val="000A393B"/>
    <w:rsid w:val="000A3FFE"/>
    <w:rsid w:val="000A7311"/>
    <w:rsid w:val="000B060F"/>
    <w:rsid w:val="000B1592"/>
    <w:rsid w:val="000B1FF2"/>
    <w:rsid w:val="000B3CDA"/>
    <w:rsid w:val="000B6A0B"/>
    <w:rsid w:val="000B7CCF"/>
    <w:rsid w:val="000C0212"/>
    <w:rsid w:val="000C0F6C"/>
    <w:rsid w:val="000C11DB"/>
    <w:rsid w:val="000C1492"/>
    <w:rsid w:val="000C2B7B"/>
    <w:rsid w:val="000C2FBD"/>
    <w:rsid w:val="000C3DB5"/>
    <w:rsid w:val="000C4B41"/>
    <w:rsid w:val="000C5336"/>
    <w:rsid w:val="000C57D6"/>
    <w:rsid w:val="000C5CA4"/>
    <w:rsid w:val="000C6362"/>
    <w:rsid w:val="000C7666"/>
    <w:rsid w:val="000D0A9C"/>
    <w:rsid w:val="000D176C"/>
    <w:rsid w:val="000D1795"/>
    <w:rsid w:val="000D210B"/>
    <w:rsid w:val="000D329A"/>
    <w:rsid w:val="000D47AA"/>
    <w:rsid w:val="000D4A69"/>
    <w:rsid w:val="000D4B9C"/>
    <w:rsid w:val="000D4EB6"/>
    <w:rsid w:val="000D753B"/>
    <w:rsid w:val="000E4C9E"/>
    <w:rsid w:val="000E6FD7"/>
    <w:rsid w:val="000E7A21"/>
    <w:rsid w:val="000F001E"/>
    <w:rsid w:val="000F06E1"/>
    <w:rsid w:val="000F0E3C"/>
    <w:rsid w:val="000F19D5"/>
    <w:rsid w:val="000F4AEA"/>
    <w:rsid w:val="000F5C07"/>
    <w:rsid w:val="000F633F"/>
    <w:rsid w:val="000F6343"/>
    <w:rsid w:val="000F67E9"/>
    <w:rsid w:val="001012C1"/>
    <w:rsid w:val="00103C51"/>
    <w:rsid w:val="00104926"/>
    <w:rsid w:val="001062A2"/>
    <w:rsid w:val="001106D6"/>
    <w:rsid w:val="001106F5"/>
    <w:rsid w:val="00110B06"/>
    <w:rsid w:val="0011355C"/>
    <w:rsid w:val="00113B1E"/>
    <w:rsid w:val="00116FA7"/>
    <w:rsid w:val="0011711C"/>
    <w:rsid w:val="00117F1D"/>
    <w:rsid w:val="0012059C"/>
    <w:rsid w:val="00124E4F"/>
    <w:rsid w:val="001260B7"/>
    <w:rsid w:val="001261F5"/>
    <w:rsid w:val="001265CB"/>
    <w:rsid w:val="00130F82"/>
    <w:rsid w:val="001321C6"/>
    <w:rsid w:val="001325C4"/>
    <w:rsid w:val="00133010"/>
    <w:rsid w:val="001338EE"/>
    <w:rsid w:val="00133AAE"/>
    <w:rsid w:val="00135323"/>
    <w:rsid w:val="001356C4"/>
    <w:rsid w:val="00136193"/>
    <w:rsid w:val="00141114"/>
    <w:rsid w:val="001413EA"/>
    <w:rsid w:val="00141913"/>
    <w:rsid w:val="00142969"/>
    <w:rsid w:val="00142FA2"/>
    <w:rsid w:val="00144435"/>
    <w:rsid w:val="001446C2"/>
    <w:rsid w:val="001457E7"/>
    <w:rsid w:val="00145D9D"/>
    <w:rsid w:val="00146388"/>
    <w:rsid w:val="00146F5B"/>
    <w:rsid w:val="001508B9"/>
    <w:rsid w:val="00150A45"/>
    <w:rsid w:val="001529E5"/>
    <w:rsid w:val="00153C7E"/>
    <w:rsid w:val="001567BB"/>
    <w:rsid w:val="00156B25"/>
    <w:rsid w:val="00156E1A"/>
    <w:rsid w:val="00157894"/>
    <w:rsid w:val="00157B55"/>
    <w:rsid w:val="00163673"/>
    <w:rsid w:val="001642FA"/>
    <w:rsid w:val="00164759"/>
    <w:rsid w:val="001649EB"/>
    <w:rsid w:val="00164BAF"/>
    <w:rsid w:val="00164FA8"/>
    <w:rsid w:val="00165065"/>
    <w:rsid w:val="00165434"/>
    <w:rsid w:val="0016580B"/>
    <w:rsid w:val="00165F49"/>
    <w:rsid w:val="00166B88"/>
    <w:rsid w:val="0016770A"/>
    <w:rsid w:val="00170804"/>
    <w:rsid w:val="001708E9"/>
    <w:rsid w:val="0017321B"/>
    <w:rsid w:val="0017340B"/>
    <w:rsid w:val="00173975"/>
    <w:rsid w:val="00173FB1"/>
    <w:rsid w:val="001740D7"/>
    <w:rsid w:val="0017581A"/>
    <w:rsid w:val="00176DFD"/>
    <w:rsid w:val="00183B68"/>
    <w:rsid w:val="001852C9"/>
    <w:rsid w:val="00190087"/>
    <w:rsid w:val="0019080A"/>
    <w:rsid w:val="001910BE"/>
    <w:rsid w:val="0019128A"/>
    <w:rsid w:val="001913C4"/>
    <w:rsid w:val="001926B2"/>
    <w:rsid w:val="0019348F"/>
    <w:rsid w:val="00193A07"/>
    <w:rsid w:val="00194C95"/>
    <w:rsid w:val="001958E7"/>
    <w:rsid w:val="00195C34"/>
    <w:rsid w:val="00196EF5"/>
    <w:rsid w:val="00197481"/>
    <w:rsid w:val="001A034D"/>
    <w:rsid w:val="001A0EB2"/>
    <w:rsid w:val="001A1A53"/>
    <w:rsid w:val="001A1FF8"/>
    <w:rsid w:val="001A234A"/>
    <w:rsid w:val="001A2558"/>
    <w:rsid w:val="001A4426"/>
    <w:rsid w:val="001A4CF3"/>
    <w:rsid w:val="001A6CAB"/>
    <w:rsid w:val="001A748D"/>
    <w:rsid w:val="001B06E8"/>
    <w:rsid w:val="001B162D"/>
    <w:rsid w:val="001B1CD6"/>
    <w:rsid w:val="001B712F"/>
    <w:rsid w:val="001B71D0"/>
    <w:rsid w:val="001B71EE"/>
    <w:rsid w:val="001C04A8"/>
    <w:rsid w:val="001C2C03"/>
    <w:rsid w:val="001C42F7"/>
    <w:rsid w:val="001C49E5"/>
    <w:rsid w:val="001C680C"/>
    <w:rsid w:val="001C7FEA"/>
    <w:rsid w:val="001D0499"/>
    <w:rsid w:val="001D0BBE"/>
    <w:rsid w:val="001D0ED4"/>
    <w:rsid w:val="001D212F"/>
    <w:rsid w:val="001D2493"/>
    <w:rsid w:val="001D29D7"/>
    <w:rsid w:val="001D2DE7"/>
    <w:rsid w:val="001D411C"/>
    <w:rsid w:val="001D60C0"/>
    <w:rsid w:val="001E1B6A"/>
    <w:rsid w:val="001E2484"/>
    <w:rsid w:val="001E3CC4"/>
    <w:rsid w:val="001E4882"/>
    <w:rsid w:val="001E73AB"/>
    <w:rsid w:val="001E74F9"/>
    <w:rsid w:val="001F092D"/>
    <w:rsid w:val="001F143A"/>
    <w:rsid w:val="001F1605"/>
    <w:rsid w:val="001F1EC5"/>
    <w:rsid w:val="001F2508"/>
    <w:rsid w:val="001F4816"/>
    <w:rsid w:val="001F4EE9"/>
    <w:rsid w:val="001F4F30"/>
    <w:rsid w:val="001F69B4"/>
    <w:rsid w:val="001F6CDD"/>
    <w:rsid w:val="001F77C7"/>
    <w:rsid w:val="00200183"/>
    <w:rsid w:val="00200333"/>
    <w:rsid w:val="0020107D"/>
    <w:rsid w:val="00202AA4"/>
    <w:rsid w:val="002031F7"/>
    <w:rsid w:val="002040E6"/>
    <w:rsid w:val="0020527B"/>
    <w:rsid w:val="00205A2A"/>
    <w:rsid w:val="00205F2C"/>
    <w:rsid w:val="00210B15"/>
    <w:rsid w:val="00213EB2"/>
    <w:rsid w:val="002142EA"/>
    <w:rsid w:val="00216C32"/>
    <w:rsid w:val="00217C35"/>
    <w:rsid w:val="002204BB"/>
    <w:rsid w:val="00221B79"/>
    <w:rsid w:val="00221C6B"/>
    <w:rsid w:val="00222162"/>
    <w:rsid w:val="002253A1"/>
    <w:rsid w:val="00225CF8"/>
    <w:rsid w:val="0022794E"/>
    <w:rsid w:val="00231BF7"/>
    <w:rsid w:val="00233D64"/>
    <w:rsid w:val="0023482A"/>
    <w:rsid w:val="002359CB"/>
    <w:rsid w:val="00243540"/>
    <w:rsid w:val="00243ECF"/>
    <w:rsid w:val="0024497B"/>
    <w:rsid w:val="0024515B"/>
    <w:rsid w:val="00246021"/>
    <w:rsid w:val="0024666E"/>
    <w:rsid w:val="00247F52"/>
    <w:rsid w:val="00250B25"/>
    <w:rsid w:val="00250BBE"/>
    <w:rsid w:val="002515C2"/>
    <w:rsid w:val="0025194F"/>
    <w:rsid w:val="002562F0"/>
    <w:rsid w:val="0026148A"/>
    <w:rsid w:val="00262696"/>
    <w:rsid w:val="00263D25"/>
    <w:rsid w:val="002643C3"/>
    <w:rsid w:val="00264A0C"/>
    <w:rsid w:val="00266EEB"/>
    <w:rsid w:val="00267EF4"/>
    <w:rsid w:val="00270CB8"/>
    <w:rsid w:val="00272B08"/>
    <w:rsid w:val="00275C0F"/>
    <w:rsid w:val="00276BE4"/>
    <w:rsid w:val="00276F1C"/>
    <w:rsid w:val="002771AC"/>
    <w:rsid w:val="00281BB8"/>
    <w:rsid w:val="00281E9E"/>
    <w:rsid w:val="00282405"/>
    <w:rsid w:val="00285170"/>
    <w:rsid w:val="00285361"/>
    <w:rsid w:val="00287B54"/>
    <w:rsid w:val="00292D60"/>
    <w:rsid w:val="00292E4F"/>
    <w:rsid w:val="00293B30"/>
    <w:rsid w:val="00294D34"/>
    <w:rsid w:val="00294E3B"/>
    <w:rsid w:val="00296193"/>
    <w:rsid w:val="00296C66"/>
    <w:rsid w:val="00296EBE"/>
    <w:rsid w:val="002974E3"/>
    <w:rsid w:val="00297C85"/>
    <w:rsid w:val="002A0216"/>
    <w:rsid w:val="002A084B"/>
    <w:rsid w:val="002A1260"/>
    <w:rsid w:val="002A1589"/>
    <w:rsid w:val="002A1608"/>
    <w:rsid w:val="002A1AEC"/>
    <w:rsid w:val="002A25DC"/>
    <w:rsid w:val="002A3069"/>
    <w:rsid w:val="002A3AAB"/>
    <w:rsid w:val="002A3B83"/>
    <w:rsid w:val="002A4CEA"/>
    <w:rsid w:val="002A5977"/>
    <w:rsid w:val="002A5A13"/>
    <w:rsid w:val="002A757F"/>
    <w:rsid w:val="002A7F44"/>
    <w:rsid w:val="002B0BB3"/>
    <w:rsid w:val="002B0C40"/>
    <w:rsid w:val="002B1966"/>
    <w:rsid w:val="002B4508"/>
    <w:rsid w:val="002B5779"/>
    <w:rsid w:val="002B7332"/>
    <w:rsid w:val="002B78FE"/>
    <w:rsid w:val="002B7F51"/>
    <w:rsid w:val="002C09E7"/>
    <w:rsid w:val="002C12D7"/>
    <w:rsid w:val="002C1E06"/>
    <w:rsid w:val="002C1E1C"/>
    <w:rsid w:val="002C373C"/>
    <w:rsid w:val="002C39A7"/>
    <w:rsid w:val="002C3F07"/>
    <w:rsid w:val="002C45EC"/>
    <w:rsid w:val="002C5278"/>
    <w:rsid w:val="002C7EBB"/>
    <w:rsid w:val="002D06C1"/>
    <w:rsid w:val="002D0BF9"/>
    <w:rsid w:val="002D1B91"/>
    <w:rsid w:val="002D1F37"/>
    <w:rsid w:val="002D42B5"/>
    <w:rsid w:val="002D4F1A"/>
    <w:rsid w:val="002D5415"/>
    <w:rsid w:val="002D6EC6"/>
    <w:rsid w:val="002D79AC"/>
    <w:rsid w:val="002E039D"/>
    <w:rsid w:val="002E1F3E"/>
    <w:rsid w:val="002E23FD"/>
    <w:rsid w:val="002E4399"/>
    <w:rsid w:val="002E4D5A"/>
    <w:rsid w:val="002E6326"/>
    <w:rsid w:val="002E64E3"/>
    <w:rsid w:val="002F17C1"/>
    <w:rsid w:val="002F2D38"/>
    <w:rsid w:val="002F30E0"/>
    <w:rsid w:val="002F35E4"/>
    <w:rsid w:val="002F3730"/>
    <w:rsid w:val="002F38E1"/>
    <w:rsid w:val="002F7AF6"/>
    <w:rsid w:val="00300E63"/>
    <w:rsid w:val="00302F5F"/>
    <w:rsid w:val="0030441D"/>
    <w:rsid w:val="003047FC"/>
    <w:rsid w:val="00304D7D"/>
    <w:rsid w:val="00304F76"/>
    <w:rsid w:val="00306063"/>
    <w:rsid w:val="00311DC5"/>
    <w:rsid w:val="00313B85"/>
    <w:rsid w:val="00315C9A"/>
    <w:rsid w:val="003160AB"/>
    <w:rsid w:val="00316C39"/>
    <w:rsid w:val="00317988"/>
    <w:rsid w:val="00321588"/>
    <w:rsid w:val="003221B4"/>
    <w:rsid w:val="0032258D"/>
    <w:rsid w:val="00322E62"/>
    <w:rsid w:val="00324D13"/>
    <w:rsid w:val="00324D2A"/>
    <w:rsid w:val="00324EDD"/>
    <w:rsid w:val="00327B5C"/>
    <w:rsid w:val="00332B34"/>
    <w:rsid w:val="003331E4"/>
    <w:rsid w:val="00336C64"/>
    <w:rsid w:val="00337162"/>
    <w:rsid w:val="00340275"/>
    <w:rsid w:val="0034194F"/>
    <w:rsid w:val="00344605"/>
    <w:rsid w:val="00345783"/>
    <w:rsid w:val="00345963"/>
    <w:rsid w:val="003474AA"/>
    <w:rsid w:val="00350D1D"/>
    <w:rsid w:val="00352C83"/>
    <w:rsid w:val="00354DD5"/>
    <w:rsid w:val="00355672"/>
    <w:rsid w:val="00356EBB"/>
    <w:rsid w:val="00357F66"/>
    <w:rsid w:val="003615D2"/>
    <w:rsid w:val="00362BAA"/>
    <w:rsid w:val="003640CA"/>
    <w:rsid w:val="0036429C"/>
    <w:rsid w:val="00364A53"/>
    <w:rsid w:val="003653BF"/>
    <w:rsid w:val="003654CB"/>
    <w:rsid w:val="00365AA9"/>
    <w:rsid w:val="00365F86"/>
    <w:rsid w:val="00365F87"/>
    <w:rsid w:val="00366E89"/>
    <w:rsid w:val="003705F4"/>
    <w:rsid w:val="00370D58"/>
    <w:rsid w:val="00371316"/>
    <w:rsid w:val="00376713"/>
    <w:rsid w:val="00381227"/>
    <w:rsid w:val="00381815"/>
    <w:rsid w:val="003819AF"/>
    <w:rsid w:val="003820E9"/>
    <w:rsid w:val="00382DE7"/>
    <w:rsid w:val="00384FFC"/>
    <w:rsid w:val="003871B3"/>
    <w:rsid w:val="00387291"/>
    <w:rsid w:val="003872FC"/>
    <w:rsid w:val="00387ADC"/>
    <w:rsid w:val="00390020"/>
    <w:rsid w:val="003903D6"/>
    <w:rsid w:val="00390EE6"/>
    <w:rsid w:val="0039118F"/>
    <w:rsid w:val="003918D2"/>
    <w:rsid w:val="00392AD7"/>
    <w:rsid w:val="003932A3"/>
    <w:rsid w:val="003938D9"/>
    <w:rsid w:val="00394376"/>
    <w:rsid w:val="003943FF"/>
    <w:rsid w:val="00395700"/>
    <w:rsid w:val="0039701C"/>
    <w:rsid w:val="003974EB"/>
    <w:rsid w:val="00397CC5"/>
    <w:rsid w:val="003A1582"/>
    <w:rsid w:val="003A4077"/>
    <w:rsid w:val="003A6D58"/>
    <w:rsid w:val="003B09AD"/>
    <w:rsid w:val="003B1F18"/>
    <w:rsid w:val="003B2610"/>
    <w:rsid w:val="003B50BB"/>
    <w:rsid w:val="003B5BF0"/>
    <w:rsid w:val="003B60BF"/>
    <w:rsid w:val="003B6BE3"/>
    <w:rsid w:val="003C010C"/>
    <w:rsid w:val="003C0414"/>
    <w:rsid w:val="003C0A6C"/>
    <w:rsid w:val="003C14F8"/>
    <w:rsid w:val="003C5A43"/>
    <w:rsid w:val="003D0519"/>
    <w:rsid w:val="003D0FF6"/>
    <w:rsid w:val="003D262C"/>
    <w:rsid w:val="003D4653"/>
    <w:rsid w:val="003D5278"/>
    <w:rsid w:val="003D6558"/>
    <w:rsid w:val="003D6D61"/>
    <w:rsid w:val="003D7470"/>
    <w:rsid w:val="003D79C6"/>
    <w:rsid w:val="003E091D"/>
    <w:rsid w:val="003E1C53"/>
    <w:rsid w:val="003E2A18"/>
    <w:rsid w:val="003E2A69"/>
    <w:rsid w:val="003E2D49"/>
    <w:rsid w:val="003E2FD4"/>
    <w:rsid w:val="003E3B4F"/>
    <w:rsid w:val="003E49F6"/>
    <w:rsid w:val="003E660F"/>
    <w:rsid w:val="003E6D66"/>
    <w:rsid w:val="003F0841"/>
    <w:rsid w:val="003F23D3"/>
    <w:rsid w:val="003F34BB"/>
    <w:rsid w:val="003F3F08"/>
    <w:rsid w:val="003F49F1"/>
    <w:rsid w:val="003F6272"/>
    <w:rsid w:val="003F7EB4"/>
    <w:rsid w:val="00400E72"/>
    <w:rsid w:val="00401400"/>
    <w:rsid w:val="0040375C"/>
    <w:rsid w:val="00403BE8"/>
    <w:rsid w:val="00404869"/>
    <w:rsid w:val="00405884"/>
    <w:rsid w:val="00406474"/>
    <w:rsid w:val="00406D62"/>
    <w:rsid w:val="00407D39"/>
    <w:rsid w:val="00413301"/>
    <w:rsid w:val="004145D1"/>
    <w:rsid w:val="0041477A"/>
    <w:rsid w:val="0041623C"/>
    <w:rsid w:val="004167A3"/>
    <w:rsid w:val="00420153"/>
    <w:rsid w:val="00422AEF"/>
    <w:rsid w:val="004238BF"/>
    <w:rsid w:val="00423AC3"/>
    <w:rsid w:val="004268EE"/>
    <w:rsid w:val="00430DF5"/>
    <w:rsid w:val="004311C3"/>
    <w:rsid w:val="0043296E"/>
    <w:rsid w:val="00432DAA"/>
    <w:rsid w:val="00433306"/>
    <w:rsid w:val="00433871"/>
    <w:rsid w:val="00434305"/>
    <w:rsid w:val="004344DE"/>
    <w:rsid w:val="00435DF7"/>
    <w:rsid w:val="0044083F"/>
    <w:rsid w:val="00441AE7"/>
    <w:rsid w:val="00442BD1"/>
    <w:rsid w:val="0044342B"/>
    <w:rsid w:val="00445574"/>
    <w:rsid w:val="00445CC0"/>
    <w:rsid w:val="004467FB"/>
    <w:rsid w:val="00452D6B"/>
    <w:rsid w:val="00453AB8"/>
    <w:rsid w:val="00454484"/>
    <w:rsid w:val="0045517B"/>
    <w:rsid w:val="00455655"/>
    <w:rsid w:val="00455C71"/>
    <w:rsid w:val="00460206"/>
    <w:rsid w:val="00460AC1"/>
    <w:rsid w:val="004622CE"/>
    <w:rsid w:val="00462632"/>
    <w:rsid w:val="00463B77"/>
    <w:rsid w:val="00463C7B"/>
    <w:rsid w:val="004644A6"/>
    <w:rsid w:val="004659BD"/>
    <w:rsid w:val="00470775"/>
    <w:rsid w:val="004746B1"/>
    <w:rsid w:val="0047583F"/>
    <w:rsid w:val="00475DE8"/>
    <w:rsid w:val="00476025"/>
    <w:rsid w:val="00481C44"/>
    <w:rsid w:val="00483031"/>
    <w:rsid w:val="00484936"/>
    <w:rsid w:val="00485C89"/>
    <w:rsid w:val="00486BE3"/>
    <w:rsid w:val="00487BD7"/>
    <w:rsid w:val="004905E4"/>
    <w:rsid w:val="00490A89"/>
    <w:rsid w:val="00490AB4"/>
    <w:rsid w:val="00490F28"/>
    <w:rsid w:val="004917A8"/>
    <w:rsid w:val="00492F02"/>
    <w:rsid w:val="004939AE"/>
    <w:rsid w:val="0049532E"/>
    <w:rsid w:val="00496022"/>
    <w:rsid w:val="00496538"/>
    <w:rsid w:val="004A12DF"/>
    <w:rsid w:val="004A17E6"/>
    <w:rsid w:val="004A1BA8"/>
    <w:rsid w:val="004A4B57"/>
    <w:rsid w:val="004A4F23"/>
    <w:rsid w:val="004A57D2"/>
    <w:rsid w:val="004A63FA"/>
    <w:rsid w:val="004A655F"/>
    <w:rsid w:val="004B0272"/>
    <w:rsid w:val="004B0352"/>
    <w:rsid w:val="004B0951"/>
    <w:rsid w:val="004B2701"/>
    <w:rsid w:val="004B2E1B"/>
    <w:rsid w:val="004B3AA8"/>
    <w:rsid w:val="004B3E93"/>
    <w:rsid w:val="004B7428"/>
    <w:rsid w:val="004C0F59"/>
    <w:rsid w:val="004C1FBC"/>
    <w:rsid w:val="004C2733"/>
    <w:rsid w:val="004C3F1D"/>
    <w:rsid w:val="004C458D"/>
    <w:rsid w:val="004C58E3"/>
    <w:rsid w:val="004C7556"/>
    <w:rsid w:val="004C7E8B"/>
    <w:rsid w:val="004C7E9D"/>
    <w:rsid w:val="004C7F67"/>
    <w:rsid w:val="004D076D"/>
    <w:rsid w:val="004D0EF1"/>
    <w:rsid w:val="004D2253"/>
    <w:rsid w:val="004D371F"/>
    <w:rsid w:val="004D3CF0"/>
    <w:rsid w:val="004D4406"/>
    <w:rsid w:val="004D4D51"/>
    <w:rsid w:val="004D52C6"/>
    <w:rsid w:val="004D7511"/>
    <w:rsid w:val="004D7845"/>
    <w:rsid w:val="004D7C42"/>
    <w:rsid w:val="004E0465"/>
    <w:rsid w:val="004E127B"/>
    <w:rsid w:val="004E1C0A"/>
    <w:rsid w:val="004E2B06"/>
    <w:rsid w:val="004E30C5"/>
    <w:rsid w:val="004E4AA5"/>
    <w:rsid w:val="004E4AEE"/>
    <w:rsid w:val="004E53AD"/>
    <w:rsid w:val="004E59E3"/>
    <w:rsid w:val="004E6157"/>
    <w:rsid w:val="004E67C0"/>
    <w:rsid w:val="004E78CF"/>
    <w:rsid w:val="004F391A"/>
    <w:rsid w:val="004F3CFB"/>
    <w:rsid w:val="004F6456"/>
    <w:rsid w:val="004F696E"/>
    <w:rsid w:val="004F6C71"/>
    <w:rsid w:val="00501139"/>
    <w:rsid w:val="0050363E"/>
    <w:rsid w:val="005039BC"/>
    <w:rsid w:val="005043BB"/>
    <w:rsid w:val="00504A3D"/>
    <w:rsid w:val="0050564E"/>
    <w:rsid w:val="00505767"/>
    <w:rsid w:val="005073F0"/>
    <w:rsid w:val="005077A2"/>
    <w:rsid w:val="00507BB7"/>
    <w:rsid w:val="00510A7B"/>
    <w:rsid w:val="00512713"/>
    <w:rsid w:val="00512F6E"/>
    <w:rsid w:val="00513038"/>
    <w:rsid w:val="00514174"/>
    <w:rsid w:val="00516088"/>
    <w:rsid w:val="00516B0B"/>
    <w:rsid w:val="005214B7"/>
    <w:rsid w:val="005220EC"/>
    <w:rsid w:val="00522CF7"/>
    <w:rsid w:val="00523F95"/>
    <w:rsid w:val="00524D65"/>
    <w:rsid w:val="00525B16"/>
    <w:rsid w:val="00527650"/>
    <w:rsid w:val="00531E84"/>
    <w:rsid w:val="00533D04"/>
    <w:rsid w:val="00534804"/>
    <w:rsid w:val="00534BDF"/>
    <w:rsid w:val="005354EA"/>
    <w:rsid w:val="0053585F"/>
    <w:rsid w:val="00535EC4"/>
    <w:rsid w:val="00535ED9"/>
    <w:rsid w:val="0053692B"/>
    <w:rsid w:val="00536B56"/>
    <w:rsid w:val="00541853"/>
    <w:rsid w:val="00543A0A"/>
    <w:rsid w:val="00543BDA"/>
    <w:rsid w:val="00543D56"/>
    <w:rsid w:val="005441CC"/>
    <w:rsid w:val="005479DA"/>
    <w:rsid w:val="00547BCC"/>
    <w:rsid w:val="0055013B"/>
    <w:rsid w:val="00551F6F"/>
    <w:rsid w:val="00555044"/>
    <w:rsid w:val="00555352"/>
    <w:rsid w:val="00557D7D"/>
    <w:rsid w:val="00561475"/>
    <w:rsid w:val="00561BDB"/>
    <w:rsid w:val="0056487B"/>
    <w:rsid w:val="00564FB9"/>
    <w:rsid w:val="00565C1C"/>
    <w:rsid w:val="005728FD"/>
    <w:rsid w:val="00573D9E"/>
    <w:rsid w:val="005749DC"/>
    <w:rsid w:val="00575D80"/>
    <w:rsid w:val="005801E3"/>
    <w:rsid w:val="00581802"/>
    <w:rsid w:val="00581D6F"/>
    <w:rsid w:val="005836A8"/>
    <w:rsid w:val="0058409C"/>
    <w:rsid w:val="00584262"/>
    <w:rsid w:val="005865ED"/>
    <w:rsid w:val="00586630"/>
    <w:rsid w:val="00587ADD"/>
    <w:rsid w:val="00591E27"/>
    <w:rsid w:val="005924B6"/>
    <w:rsid w:val="0059393A"/>
    <w:rsid w:val="00593CC4"/>
    <w:rsid w:val="00596160"/>
    <w:rsid w:val="005966E2"/>
    <w:rsid w:val="00597007"/>
    <w:rsid w:val="005A0966"/>
    <w:rsid w:val="005A11B7"/>
    <w:rsid w:val="005A260B"/>
    <w:rsid w:val="005A3800"/>
    <w:rsid w:val="005A4A1B"/>
    <w:rsid w:val="005A4A5F"/>
    <w:rsid w:val="005A7830"/>
    <w:rsid w:val="005A78F4"/>
    <w:rsid w:val="005A7FCE"/>
    <w:rsid w:val="005B0F3F"/>
    <w:rsid w:val="005B4903"/>
    <w:rsid w:val="005B51CE"/>
    <w:rsid w:val="005B5885"/>
    <w:rsid w:val="005B5CD7"/>
    <w:rsid w:val="005B6CF6"/>
    <w:rsid w:val="005B7403"/>
    <w:rsid w:val="005B7422"/>
    <w:rsid w:val="005C0648"/>
    <w:rsid w:val="005C29B8"/>
    <w:rsid w:val="005C38E0"/>
    <w:rsid w:val="005C3BE9"/>
    <w:rsid w:val="005C5F21"/>
    <w:rsid w:val="005C7156"/>
    <w:rsid w:val="005D0C75"/>
    <w:rsid w:val="005D4171"/>
    <w:rsid w:val="005D6A95"/>
    <w:rsid w:val="005D6B2C"/>
    <w:rsid w:val="005D6D9C"/>
    <w:rsid w:val="005E2335"/>
    <w:rsid w:val="005E34CA"/>
    <w:rsid w:val="005E3C18"/>
    <w:rsid w:val="005E6376"/>
    <w:rsid w:val="005E66E8"/>
    <w:rsid w:val="005E6812"/>
    <w:rsid w:val="005E7881"/>
    <w:rsid w:val="005E78E0"/>
    <w:rsid w:val="005E7EE4"/>
    <w:rsid w:val="005F0D9C"/>
    <w:rsid w:val="005F1250"/>
    <w:rsid w:val="005F211A"/>
    <w:rsid w:val="005F284E"/>
    <w:rsid w:val="005F4712"/>
    <w:rsid w:val="005F471D"/>
    <w:rsid w:val="005F5094"/>
    <w:rsid w:val="005F5603"/>
    <w:rsid w:val="005F5A34"/>
    <w:rsid w:val="005F612C"/>
    <w:rsid w:val="005F6915"/>
    <w:rsid w:val="00600C4A"/>
    <w:rsid w:val="006015CE"/>
    <w:rsid w:val="006015E2"/>
    <w:rsid w:val="00603A8B"/>
    <w:rsid w:val="00604784"/>
    <w:rsid w:val="00606419"/>
    <w:rsid w:val="0060797E"/>
    <w:rsid w:val="00607D29"/>
    <w:rsid w:val="00612952"/>
    <w:rsid w:val="00612C7B"/>
    <w:rsid w:val="00612CD2"/>
    <w:rsid w:val="00613B0C"/>
    <w:rsid w:val="00614CC1"/>
    <w:rsid w:val="00615A9D"/>
    <w:rsid w:val="00615D2A"/>
    <w:rsid w:val="006164EB"/>
    <w:rsid w:val="00616D6A"/>
    <w:rsid w:val="00617387"/>
    <w:rsid w:val="006205D6"/>
    <w:rsid w:val="00621185"/>
    <w:rsid w:val="006250FB"/>
    <w:rsid w:val="006252D8"/>
    <w:rsid w:val="006259BC"/>
    <w:rsid w:val="0062636B"/>
    <w:rsid w:val="006273B4"/>
    <w:rsid w:val="00632182"/>
    <w:rsid w:val="00632AE0"/>
    <w:rsid w:val="00633C17"/>
    <w:rsid w:val="00634D9E"/>
    <w:rsid w:val="00636494"/>
    <w:rsid w:val="00636E3E"/>
    <w:rsid w:val="006379F7"/>
    <w:rsid w:val="00637E4D"/>
    <w:rsid w:val="00640620"/>
    <w:rsid w:val="0064198C"/>
    <w:rsid w:val="00641A1F"/>
    <w:rsid w:val="00645904"/>
    <w:rsid w:val="00645FCB"/>
    <w:rsid w:val="00651ACB"/>
    <w:rsid w:val="00651C47"/>
    <w:rsid w:val="00652AB2"/>
    <w:rsid w:val="00653173"/>
    <w:rsid w:val="00653FED"/>
    <w:rsid w:val="00654EC0"/>
    <w:rsid w:val="0065525B"/>
    <w:rsid w:val="00655D4F"/>
    <w:rsid w:val="00656D29"/>
    <w:rsid w:val="006616EA"/>
    <w:rsid w:val="006640E5"/>
    <w:rsid w:val="006646F1"/>
    <w:rsid w:val="00664929"/>
    <w:rsid w:val="00664F62"/>
    <w:rsid w:val="006655E1"/>
    <w:rsid w:val="00666DD1"/>
    <w:rsid w:val="00672060"/>
    <w:rsid w:val="00672BFD"/>
    <w:rsid w:val="006768A6"/>
    <w:rsid w:val="006770F4"/>
    <w:rsid w:val="00677A84"/>
    <w:rsid w:val="0068026D"/>
    <w:rsid w:val="00680A27"/>
    <w:rsid w:val="00680DF1"/>
    <w:rsid w:val="006816A4"/>
    <w:rsid w:val="006819B8"/>
    <w:rsid w:val="006834CD"/>
    <w:rsid w:val="006837CC"/>
    <w:rsid w:val="006840A6"/>
    <w:rsid w:val="006850CD"/>
    <w:rsid w:val="00685AAB"/>
    <w:rsid w:val="00687D4B"/>
    <w:rsid w:val="00691C3F"/>
    <w:rsid w:val="006922BE"/>
    <w:rsid w:val="00693619"/>
    <w:rsid w:val="00693EE5"/>
    <w:rsid w:val="00695D22"/>
    <w:rsid w:val="006A07AA"/>
    <w:rsid w:val="006A25E5"/>
    <w:rsid w:val="006A2B46"/>
    <w:rsid w:val="006A336D"/>
    <w:rsid w:val="006A37B9"/>
    <w:rsid w:val="006A5047"/>
    <w:rsid w:val="006B11F6"/>
    <w:rsid w:val="006B2672"/>
    <w:rsid w:val="006B54BF"/>
    <w:rsid w:val="006B5F44"/>
    <w:rsid w:val="006B5F90"/>
    <w:rsid w:val="006B62E4"/>
    <w:rsid w:val="006C01F9"/>
    <w:rsid w:val="006C144C"/>
    <w:rsid w:val="006C1BBA"/>
    <w:rsid w:val="006C2079"/>
    <w:rsid w:val="006C5A62"/>
    <w:rsid w:val="006C5D68"/>
    <w:rsid w:val="006C683F"/>
    <w:rsid w:val="006C6976"/>
    <w:rsid w:val="006C6DD0"/>
    <w:rsid w:val="006D04EA"/>
    <w:rsid w:val="006D0AB7"/>
    <w:rsid w:val="006D16C4"/>
    <w:rsid w:val="006D3E96"/>
    <w:rsid w:val="006D4515"/>
    <w:rsid w:val="006D46C5"/>
    <w:rsid w:val="006D4BB1"/>
    <w:rsid w:val="006D6098"/>
    <w:rsid w:val="006D6593"/>
    <w:rsid w:val="006E0E90"/>
    <w:rsid w:val="006E23EA"/>
    <w:rsid w:val="006E3C4A"/>
    <w:rsid w:val="006F03A8"/>
    <w:rsid w:val="006F2ACA"/>
    <w:rsid w:val="006F2ADC"/>
    <w:rsid w:val="006F2BFE"/>
    <w:rsid w:val="006F31E9"/>
    <w:rsid w:val="006F3286"/>
    <w:rsid w:val="006F41E6"/>
    <w:rsid w:val="006F54FD"/>
    <w:rsid w:val="006F6284"/>
    <w:rsid w:val="007002C5"/>
    <w:rsid w:val="00702F68"/>
    <w:rsid w:val="00703474"/>
    <w:rsid w:val="00703CAD"/>
    <w:rsid w:val="00704387"/>
    <w:rsid w:val="007044B0"/>
    <w:rsid w:val="00706E79"/>
    <w:rsid w:val="00707669"/>
    <w:rsid w:val="00711CBA"/>
    <w:rsid w:val="00711FB5"/>
    <w:rsid w:val="00712A01"/>
    <w:rsid w:val="00713F9F"/>
    <w:rsid w:val="007144EC"/>
    <w:rsid w:val="00714F58"/>
    <w:rsid w:val="00722FBF"/>
    <w:rsid w:val="00722FC2"/>
    <w:rsid w:val="00724879"/>
    <w:rsid w:val="00724E1B"/>
    <w:rsid w:val="00725920"/>
    <w:rsid w:val="00725949"/>
    <w:rsid w:val="00725E31"/>
    <w:rsid w:val="00727EEB"/>
    <w:rsid w:val="00727FA2"/>
    <w:rsid w:val="0073069B"/>
    <w:rsid w:val="00731D81"/>
    <w:rsid w:val="007322D9"/>
    <w:rsid w:val="007325AD"/>
    <w:rsid w:val="00732BC0"/>
    <w:rsid w:val="0073720F"/>
    <w:rsid w:val="00737796"/>
    <w:rsid w:val="007404E5"/>
    <w:rsid w:val="0074163C"/>
    <w:rsid w:val="0074165C"/>
    <w:rsid w:val="00742C35"/>
    <w:rsid w:val="007432CA"/>
    <w:rsid w:val="007439EB"/>
    <w:rsid w:val="00743CB4"/>
    <w:rsid w:val="00743F0A"/>
    <w:rsid w:val="007444E8"/>
    <w:rsid w:val="0074548E"/>
    <w:rsid w:val="00745773"/>
    <w:rsid w:val="00746800"/>
    <w:rsid w:val="00747574"/>
    <w:rsid w:val="007501A8"/>
    <w:rsid w:val="00750796"/>
    <w:rsid w:val="00750D61"/>
    <w:rsid w:val="00750EE1"/>
    <w:rsid w:val="00752B4D"/>
    <w:rsid w:val="007534EC"/>
    <w:rsid w:val="00754CA6"/>
    <w:rsid w:val="00755402"/>
    <w:rsid w:val="00756B26"/>
    <w:rsid w:val="00756EDF"/>
    <w:rsid w:val="007600E3"/>
    <w:rsid w:val="007631C1"/>
    <w:rsid w:val="00765C43"/>
    <w:rsid w:val="00765EFB"/>
    <w:rsid w:val="007671CA"/>
    <w:rsid w:val="00767C61"/>
    <w:rsid w:val="0077008A"/>
    <w:rsid w:val="00773C1F"/>
    <w:rsid w:val="00774DA4"/>
    <w:rsid w:val="00776599"/>
    <w:rsid w:val="0078114B"/>
    <w:rsid w:val="00781DD2"/>
    <w:rsid w:val="00783ECF"/>
    <w:rsid w:val="0078413A"/>
    <w:rsid w:val="007865F1"/>
    <w:rsid w:val="007908E8"/>
    <w:rsid w:val="00791F38"/>
    <w:rsid w:val="007954E5"/>
    <w:rsid w:val="007959E8"/>
    <w:rsid w:val="00795E9C"/>
    <w:rsid w:val="00797E34"/>
    <w:rsid w:val="007A0521"/>
    <w:rsid w:val="007A12F3"/>
    <w:rsid w:val="007A1B75"/>
    <w:rsid w:val="007A2E12"/>
    <w:rsid w:val="007A3475"/>
    <w:rsid w:val="007A3E8F"/>
    <w:rsid w:val="007A4056"/>
    <w:rsid w:val="007A41C8"/>
    <w:rsid w:val="007A46AA"/>
    <w:rsid w:val="007A4BA9"/>
    <w:rsid w:val="007A54CE"/>
    <w:rsid w:val="007A6FD9"/>
    <w:rsid w:val="007A7FFA"/>
    <w:rsid w:val="007B04EB"/>
    <w:rsid w:val="007B0D4F"/>
    <w:rsid w:val="007B5A3D"/>
    <w:rsid w:val="007B5B95"/>
    <w:rsid w:val="007B68EA"/>
    <w:rsid w:val="007B7220"/>
    <w:rsid w:val="007B7453"/>
    <w:rsid w:val="007C1A64"/>
    <w:rsid w:val="007C1E8B"/>
    <w:rsid w:val="007C2D89"/>
    <w:rsid w:val="007C4593"/>
    <w:rsid w:val="007C5309"/>
    <w:rsid w:val="007C6069"/>
    <w:rsid w:val="007D06C4"/>
    <w:rsid w:val="007D0D07"/>
    <w:rsid w:val="007D1352"/>
    <w:rsid w:val="007D2508"/>
    <w:rsid w:val="007D346A"/>
    <w:rsid w:val="007D3C81"/>
    <w:rsid w:val="007D5D1E"/>
    <w:rsid w:val="007D6518"/>
    <w:rsid w:val="007D68A8"/>
    <w:rsid w:val="007D76BD"/>
    <w:rsid w:val="007E0BF1"/>
    <w:rsid w:val="007E1AB8"/>
    <w:rsid w:val="007E30EF"/>
    <w:rsid w:val="007E31E4"/>
    <w:rsid w:val="007F0ED8"/>
    <w:rsid w:val="007F0F63"/>
    <w:rsid w:val="007F3570"/>
    <w:rsid w:val="007F75CE"/>
    <w:rsid w:val="008013A4"/>
    <w:rsid w:val="008027CE"/>
    <w:rsid w:val="00802F42"/>
    <w:rsid w:val="00804383"/>
    <w:rsid w:val="00804BB7"/>
    <w:rsid w:val="00804D41"/>
    <w:rsid w:val="00806963"/>
    <w:rsid w:val="00810257"/>
    <w:rsid w:val="008104A5"/>
    <w:rsid w:val="008104F5"/>
    <w:rsid w:val="00811072"/>
    <w:rsid w:val="00811369"/>
    <w:rsid w:val="0081539A"/>
    <w:rsid w:val="00815419"/>
    <w:rsid w:val="008163C8"/>
    <w:rsid w:val="008164A1"/>
    <w:rsid w:val="00817325"/>
    <w:rsid w:val="00817F58"/>
    <w:rsid w:val="008209E6"/>
    <w:rsid w:val="00823303"/>
    <w:rsid w:val="008233B2"/>
    <w:rsid w:val="00823A9F"/>
    <w:rsid w:val="00823C85"/>
    <w:rsid w:val="00824870"/>
    <w:rsid w:val="00825138"/>
    <w:rsid w:val="00826361"/>
    <w:rsid w:val="00826834"/>
    <w:rsid w:val="008269DD"/>
    <w:rsid w:val="00830621"/>
    <w:rsid w:val="00831137"/>
    <w:rsid w:val="0083348C"/>
    <w:rsid w:val="00833BE5"/>
    <w:rsid w:val="008347CA"/>
    <w:rsid w:val="008373D3"/>
    <w:rsid w:val="00840540"/>
    <w:rsid w:val="00840617"/>
    <w:rsid w:val="00840F84"/>
    <w:rsid w:val="00841BC2"/>
    <w:rsid w:val="00841FBC"/>
    <w:rsid w:val="00842A47"/>
    <w:rsid w:val="00843C13"/>
    <w:rsid w:val="00844A11"/>
    <w:rsid w:val="008454F8"/>
    <w:rsid w:val="00845B7D"/>
    <w:rsid w:val="00850109"/>
    <w:rsid w:val="0085173A"/>
    <w:rsid w:val="00851B7F"/>
    <w:rsid w:val="00856316"/>
    <w:rsid w:val="008603CE"/>
    <w:rsid w:val="008620FC"/>
    <w:rsid w:val="008627A5"/>
    <w:rsid w:val="00863E05"/>
    <w:rsid w:val="008641AF"/>
    <w:rsid w:val="00865177"/>
    <w:rsid w:val="00865ACA"/>
    <w:rsid w:val="00865D28"/>
    <w:rsid w:val="00865F85"/>
    <w:rsid w:val="00867199"/>
    <w:rsid w:val="008674C9"/>
    <w:rsid w:val="00867C10"/>
    <w:rsid w:val="00870439"/>
    <w:rsid w:val="0087075F"/>
    <w:rsid w:val="008708CC"/>
    <w:rsid w:val="00870DA1"/>
    <w:rsid w:val="00877FBF"/>
    <w:rsid w:val="0088036F"/>
    <w:rsid w:val="00880F01"/>
    <w:rsid w:val="0088128E"/>
    <w:rsid w:val="00881453"/>
    <w:rsid w:val="00883F93"/>
    <w:rsid w:val="00884DB3"/>
    <w:rsid w:val="00885A9D"/>
    <w:rsid w:val="008864F6"/>
    <w:rsid w:val="00887942"/>
    <w:rsid w:val="0089049D"/>
    <w:rsid w:val="008910EB"/>
    <w:rsid w:val="00891221"/>
    <w:rsid w:val="00891B93"/>
    <w:rsid w:val="008928C9"/>
    <w:rsid w:val="008930CB"/>
    <w:rsid w:val="008938DC"/>
    <w:rsid w:val="00893FD1"/>
    <w:rsid w:val="00894836"/>
    <w:rsid w:val="00895172"/>
    <w:rsid w:val="00895680"/>
    <w:rsid w:val="00896DFF"/>
    <w:rsid w:val="0089762C"/>
    <w:rsid w:val="00897CF0"/>
    <w:rsid w:val="008A03D0"/>
    <w:rsid w:val="008A0580"/>
    <w:rsid w:val="008A1893"/>
    <w:rsid w:val="008A2169"/>
    <w:rsid w:val="008A3215"/>
    <w:rsid w:val="008A3CE7"/>
    <w:rsid w:val="008A57E6"/>
    <w:rsid w:val="008A5F0F"/>
    <w:rsid w:val="008A6F81"/>
    <w:rsid w:val="008A7293"/>
    <w:rsid w:val="008A769A"/>
    <w:rsid w:val="008B0C9C"/>
    <w:rsid w:val="008B166D"/>
    <w:rsid w:val="008B17F4"/>
    <w:rsid w:val="008B3615"/>
    <w:rsid w:val="008B4AC4"/>
    <w:rsid w:val="008B50C8"/>
    <w:rsid w:val="008B5281"/>
    <w:rsid w:val="008B7E05"/>
    <w:rsid w:val="008C1797"/>
    <w:rsid w:val="008C219C"/>
    <w:rsid w:val="008C475E"/>
    <w:rsid w:val="008C619A"/>
    <w:rsid w:val="008C6BEC"/>
    <w:rsid w:val="008D0CE8"/>
    <w:rsid w:val="008D2D1D"/>
    <w:rsid w:val="008D453D"/>
    <w:rsid w:val="008D53AD"/>
    <w:rsid w:val="008D562B"/>
    <w:rsid w:val="008D5733"/>
    <w:rsid w:val="008D57F9"/>
    <w:rsid w:val="008D5ADF"/>
    <w:rsid w:val="008D622B"/>
    <w:rsid w:val="008D666C"/>
    <w:rsid w:val="008D7B54"/>
    <w:rsid w:val="008E0C9D"/>
    <w:rsid w:val="008E1338"/>
    <w:rsid w:val="008E14D6"/>
    <w:rsid w:val="008E1648"/>
    <w:rsid w:val="008E1B3E"/>
    <w:rsid w:val="008E2319"/>
    <w:rsid w:val="008E300E"/>
    <w:rsid w:val="008E4BB6"/>
    <w:rsid w:val="008E5518"/>
    <w:rsid w:val="008E6A82"/>
    <w:rsid w:val="008E6A84"/>
    <w:rsid w:val="008F0CDC"/>
    <w:rsid w:val="008F17A3"/>
    <w:rsid w:val="008F1ED3"/>
    <w:rsid w:val="008F23A5"/>
    <w:rsid w:val="008F3A61"/>
    <w:rsid w:val="008F4C29"/>
    <w:rsid w:val="008F70BD"/>
    <w:rsid w:val="008F70D9"/>
    <w:rsid w:val="008F7486"/>
    <w:rsid w:val="008F788F"/>
    <w:rsid w:val="008F7EA2"/>
    <w:rsid w:val="00902722"/>
    <w:rsid w:val="009027BC"/>
    <w:rsid w:val="009062E6"/>
    <w:rsid w:val="00911BE5"/>
    <w:rsid w:val="00912217"/>
    <w:rsid w:val="00913CA9"/>
    <w:rsid w:val="00913DC6"/>
    <w:rsid w:val="009145AE"/>
    <w:rsid w:val="009146CE"/>
    <w:rsid w:val="00914CA7"/>
    <w:rsid w:val="00915C3E"/>
    <w:rsid w:val="009161A8"/>
    <w:rsid w:val="00922854"/>
    <w:rsid w:val="009245F5"/>
    <w:rsid w:val="009249EC"/>
    <w:rsid w:val="00926158"/>
    <w:rsid w:val="009273B3"/>
    <w:rsid w:val="009305B5"/>
    <w:rsid w:val="00935473"/>
    <w:rsid w:val="009429D5"/>
    <w:rsid w:val="00942BF1"/>
    <w:rsid w:val="00945180"/>
    <w:rsid w:val="00945428"/>
    <w:rsid w:val="00945A9C"/>
    <w:rsid w:val="0094607B"/>
    <w:rsid w:val="00946C72"/>
    <w:rsid w:val="00953604"/>
    <w:rsid w:val="0095496B"/>
    <w:rsid w:val="00955224"/>
    <w:rsid w:val="00955C34"/>
    <w:rsid w:val="009610DC"/>
    <w:rsid w:val="0096130E"/>
    <w:rsid w:val="00961490"/>
    <w:rsid w:val="009623ED"/>
    <w:rsid w:val="0096381A"/>
    <w:rsid w:val="00963E61"/>
    <w:rsid w:val="00965E04"/>
    <w:rsid w:val="009674AD"/>
    <w:rsid w:val="00970CDC"/>
    <w:rsid w:val="00973652"/>
    <w:rsid w:val="00977010"/>
    <w:rsid w:val="00977D02"/>
    <w:rsid w:val="00980518"/>
    <w:rsid w:val="009809BB"/>
    <w:rsid w:val="0098364B"/>
    <w:rsid w:val="009911AF"/>
    <w:rsid w:val="00991875"/>
    <w:rsid w:val="00991F92"/>
    <w:rsid w:val="00992985"/>
    <w:rsid w:val="00993889"/>
    <w:rsid w:val="0099551B"/>
    <w:rsid w:val="00995B66"/>
    <w:rsid w:val="00997BF1"/>
    <w:rsid w:val="009A089C"/>
    <w:rsid w:val="009A118E"/>
    <w:rsid w:val="009A21CD"/>
    <w:rsid w:val="009A278C"/>
    <w:rsid w:val="009A2BC2"/>
    <w:rsid w:val="009A42C1"/>
    <w:rsid w:val="009A5429"/>
    <w:rsid w:val="009A5441"/>
    <w:rsid w:val="009A59B1"/>
    <w:rsid w:val="009A5BB6"/>
    <w:rsid w:val="009A6315"/>
    <w:rsid w:val="009A72AD"/>
    <w:rsid w:val="009A79A8"/>
    <w:rsid w:val="009B09E0"/>
    <w:rsid w:val="009B0BC5"/>
    <w:rsid w:val="009B1247"/>
    <w:rsid w:val="009B46F9"/>
    <w:rsid w:val="009B6029"/>
    <w:rsid w:val="009B6971"/>
    <w:rsid w:val="009B699D"/>
    <w:rsid w:val="009C081D"/>
    <w:rsid w:val="009C0F9E"/>
    <w:rsid w:val="009C27F1"/>
    <w:rsid w:val="009C29EF"/>
    <w:rsid w:val="009C3152"/>
    <w:rsid w:val="009C4CFA"/>
    <w:rsid w:val="009C5070"/>
    <w:rsid w:val="009D112C"/>
    <w:rsid w:val="009D3185"/>
    <w:rsid w:val="009D47FA"/>
    <w:rsid w:val="009D4C5B"/>
    <w:rsid w:val="009D50D2"/>
    <w:rsid w:val="009D6BCA"/>
    <w:rsid w:val="009D768E"/>
    <w:rsid w:val="009E0F62"/>
    <w:rsid w:val="009E4A58"/>
    <w:rsid w:val="009E4B9D"/>
    <w:rsid w:val="009E5A2D"/>
    <w:rsid w:val="009E5AB2"/>
    <w:rsid w:val="009E6219"/>
    <w:rsid w:val="009E649B"/>
    <w:rsid w:val="009F03B3"/>
    <w:rsid w:val="009F417F"/>
    <w:rsid w:val="00A0096C"/>
    <w:rsid w:val="00A01757"/>
    <w:rsid w:val="00A028C0"/>
    <w:rsid w:val="00A02BAE"/>
    <w:rsid w:val="00A0372B"/>
    <w:rsid w:val="00A06A6B"/>
    <w:rsid w:val="00A07E47"/>
    <w:rsid w:val="00A129D0"/>
    <w:rsid w:val="00A12C33"/>
    <w:rsid w:val="00A138BA"/>
    <w:rsid w:val="00A14466"/>
    <w:rsid w:val="00A14A97"/>
    <w:rsid w:val="00A14C8E"/>
    <w:rsid w:val="00A153D9"/>
    <w:rsid w:val="00A153FB"/>
    <w:rsid w:val="00A15F09"/>
    <w:rsid w:val="00A162BC"/>
    <w:rsid w:val="00A169B6"/>
    <w:rsid w:val="00A2271D"/>
    <w:rsid w:val="00A237D5"/>
    <w:rsid w:val="00A25408"/>
    <w:rsid w:val="00A2554E"/>
    <w:rsid w:val="00A30EFC"/>
    <w:rsid w:val="00A31984"/>
    <w:rsid w:val="00A3279D"/>
    <w:rsid w:val="00A32D73"/>
    <w:rsid w:val="00A3367B"/>
    <w:rsid w:val="00A3597D"/>
    <w:rsid w:val="00A36304"/>
    <w:rsid w:val="00A36DD1"/>
    <w:rsid w:val="00A4006C"/>
    <w:rsid w:val="00A40091"/>
    <w:rsid w:val="00A4030F"/>
    <w:rsid w:val="00A4110A"/>
    <w:rsid w:val="00A41C79"/>
    <w:rsid w:val="00A41CB5"/>
    <w:rsid w:val="00A42CDF"/>
    <w:rsid w:val="00A44252"/>
    <w:rsid w:val="00A4452E"/>
    <w:rsid w:val="00A4472C"/>
    <w:rsid w:val="00A44E69"/>
    <w:rsid w:val="00A44FDE"/>
    <w:rsid w:val="00A4661E"/>
    <w:rsid w:val="00A4755E"/>
    <w:rsid w:val="00A55BD6"/>
    <w:rsid w:val="00A55D50"/>
    <w:rsid w:val="00A57142"/>
    <w:rsid w:val="00A648CD"/>
    <w:rsid w:val="00A6537A"/>
    <w:rsid w:val="00A65F5C"/>
    <w:rsid w:val="00A66CB9"/>
    <w:rsid w:val="00A67866"/>
    <w:rsid w:val="00A70B07"/>
    <w:rsid w:val="00A718EC"/>
    <w:rsid w:val="00A723F8"/>
    <w:rsid w:val="00A7566B"/>
    <w:rsid w:val="00A77CCB"/>
    <w:rsid w:val="00A83D8D"/>
    <w:rsid w:val="00A8446B"/>
    <w:rsid w:val="00A8473F"/>
    <w:rsid w:val="00A852F1"/>
    <w:rsid w:val="00A85FA2"/>
    <w:rsid w:val="00A862D6"/>
    <w:rsid w:val="00A8715E"/>
    <w:rsid w:val="00A9295B"/>
    <w:rsid w:val="00A92C3E"/>
    <w:rsid w:val="00A93B09"/>
    <w:rsid w:val="00A940DD"/>
    <w:rsid w:val="00A94247"/>
    <w:rsid w:val="00A952D7"/>
    <w:rsid w:val="00A963F7"/>
    <w:rsid w:val="00A96AD8"/>
    <w:rsid w:val="00A97607"/>
    <w:rsid w:val="00A97D00"/>
    <w:rsid w:val="00AA052C"/>
    <w:rsid w:val="00AA0F75"/>
    <w:rsid w:val="00AA1DA2"/>
    <w:rsid w:val="00AA1E45"/>
    <w:rsid w:val="00AA287B"/>
    <w:rsid w:val="00AA4286"/>
    <w:rsid w:val="00AA456B"/>
    <w:rsid w:val="00AA57F5"/>
    <w:rsid w:val="00AA672E"/>
    <w:rsid w:val="00AA6EC9"/>
    <w:rsid w:val="00AB008C"/>
    <w:rsid w:val="00AB3507"/>
    <w:rsid w:val="00AB41D5"/>
    <w:rsid w:val="00AB6309"/>
    <w:rsid w:val="00AB6C5F"/>
    <w:rsid w:val="00AB7129"/>
    <w:rsid w:val="00AB7D62"/>
    <w:rsid w:val="00AC27A6"/>
    <w:rsid w:val="00AC30F7"/>
    <w:rsid w:val="00AC3A5A"/>
    <w:rsid w:val="00AC4D95"/>
    <w:rsid w:val="00AC584A"/>
    <w:rsid w:val="00AC5DF4"/>
    <w:rsid w:val="00AC669A"/>
    <w:rsid w:val="00AD0AEF"/>
    <w:rsid w:val="00AD11B7"/>
    <w:rsid w:val="00AD1A94"/>
    <w:rsid w:val="00AD1C05"/>
    <w:rsid w:val="00AD201A"/>
    <w:rsid w:val="00AD2FF2"/>
    <w:rsid w:val="00AD352D"/>
    <w:rsid w:val="00AD4126"/>
    <w:rsid w:val="00AD421C"/>
    <w:rsid w:val="00AD44FA"/>
    <w:rsid w:val="00AD5DD0"/>
    <w:rsid w:val="00AD65F5"/>
    <w:rsid w:val="00AE070A"/>
    <w:rsid w:val="00AE101C"/>
    <w:rsid w:val="00AE2DA1"/>
    <w:rsid w:val="00AE37E5"/>
    <w:rsid w:val="00AE3D9D"/>
    <w:rsid w:val="00AE50CF"/>
    <w:rsid w:val="00AE5EB4"/>
    <w:rsid w:val="00AE671F"/>
    <w:rsid w:val="00AF0C18"/>
    <w:rsid w:val="00AF47C5"/>
    <w:rsid w:val="00AF5398"/>
    <w:rsid w:val="00AF6E0C"/>
    <w:rsid w:val="00AF7525"/>
    <w:rsid w:val="00AF7FEB"/>
    <w:rsid w:val="00B049AF"/>
    <w:rsid w:val="00B049D8"/>
    <w:rsid w:val="00B07242"/>
    <w:rsid w:val="00B10534"/>
    <w:rsid w:val="00B113DB"/>
    <w:rsid w:val="00B11D8A"/>
    <w:rsid w:val="00B12981"/>
    <w:rsid w:val="00B147DD"/>
    <w:rsid w:val="00B15218"/>
    <w:rsid w:val="00B156FD"/>
    <w:rsid w:val="00B17AFB"/>
    <w:rsid w:val="00B21D1B"/>
    <w:rsid w:val="00B21F61"/>
    <w:rsid w:val="00B25CBC"/>
    <w:rsid w:val="00B261F1"/>
    <w:rsid w:val="00B265BC"/>
    <w:rsid w:val="00B310DD"/>
    <w:rsid w:val="00B31FB1"/>
    <w:rsid w:val="00B33952"/>
    <w:rsid w:val="00B33C5E"/>
    <w:rsid w:val="00B342F4"/>
    <w:rsid w:val="00B34369"/>
    <w:rsid w:val="00B34DC2"/>
    <w:rsid w:val="00B378E5"/>
    <w:rsid w:val="00B411F2"/>
    <w:rsid w:val="00B422A9"/>
    <w:rsid w:val="00B4346D"/>
    <w:rsid w:val="00B440F4"/>
    <w:rsid w:val="00B447A5"/>
    <w:rsid w:val="00B461BF"/>
    <w:rsid w:val="00B4654C"/>
    <w:rsid w:val="00B46AF0"/>
    <w:rsid w:val="00B47293"/>
    <w:rsid w:val="00B50E50"/>
    <w:rsid w:val="00B52120"/>
    <w:rsid w:val="00B53226"/>
    <w:rsid w:val="00B545B8"/>
    <w:rsid w:val="00B54ABC"/>
    <w:rsid w:val="00B54DDE"/>
    <w:rsid w:val="00B5525F"/>
    <w:rsid w:val="00B56FBE"/>
    <w:rsid w:val="00B57A1D"/>
    <w:rsid w:val="00B60ACF"/>
    <w:rsid w:val="00B62B58"/>
    <w:rsid w:val="00B62FDF"/>
    <w:rsid w:val="00B63FF8"/>
    <w:rsid w:val="00B65149"/>
    <w:rsid w:val="00B66567"/>
    <w:rsid w:val="00B66F52"/>
    <w:rsid w:val="00B66FE5"/>
    <w:rsid w:val="00B7024C"/>
    <w:rsid w:val="00B710E8"/>
    <w:rsid w:val="00B7231D"/>
    <w:rsid w:val="00B7279E"/>
    <w:rsid w:val="00B72880"/>
    <w:rsid w:val="00B758BF"/>
    <w:rsid w:val="00B77EC8"/>
    <w:rsid w:val="00B82089"/>
    <w:rsid w:val="00B827A6"/>
    <w:rsid w:val="00B82EC7"/>
    <w:rsid w:val="00B831CE"/>
    <w:rsid w:val="00B8632F"/>
    <w:rsid w:val="00B86677"/>
    <w:rsid w:val="00B87131"/>
    <w:rsid w:val="00B873D9"/>
    <w:rsid w:val="00B91245"/>
    <w:rsid w:val="00B92535"/>
    <w:rsid w:val="00B927EE"/>
    <w:rsid w:val="00B939B1"/>
    <w:rsid w:val="00B947A0"/>
    <w:rsid w:val="00B96D40"/>
    <w:rsid w:val="00B97386"/>
    <w:rsid w:val="00B97797"/>
    <w:rsid w:val="00B97D8A"/>
    <w:rsid w:val="00BA263B"/>
    <w:rsid w:val="00BA3F63"/>
    <w:rsid w:val="00BA42B2"/>
    <w:rsid w:val="00BA58D4"/>
    <w:rsid w:val="00BA5B9E"/>
    <w:rsid w:val="00BA79CD"/>
    <w:rsid w:val="00BA7C9A"/>
    <w:rsid w:val="00BB1997"/>
    <w:rsid w:val="00BB203B"/>
    <w:rsid w:val="00BB51CA"/>
    <w:rsid w:val="00BB5F8F"/>
    <w:rsid w:val="00BB657A"/>
    <w:rsid w:val="00BC1A4E"/>
    <w:rsid w:val="00BC4790"/>
    <w:rsid w:val="00BC5DC7"/>
    <w:rsid w:val="00BC5DFE"/>
    <w:rsid w:val="00BC6B8B"/>
    <w:rsid w:val="00BC6F3D"/>
    <w:rsid w:val="00BC73D8"/>
    <w:rsid w:val="00BD36D1"/>
    <w:rsid w:val="00BD4219"/>
    <w:rsid w:val="00BD4F34"/>
    <w:rsid w:val="00BD52D7"/>
    <w:rsid w:val="00BD5AD2"/>
    <w:rsid w:val="00BE22F3"/>
    <w:rsid w:val="00BE2C6B"/>
    <w:rsid w:val="00BE55F4"/>
    <w:rsid w:val="00BE5B52"/>
    <w:rsid w:val="00BE683A"/>
    <w:rsid w:val="00BE7B8D"/>
    <w:rsid w:val="00BF0993"/>
    <w:rsid w:val="00BF10A9"/>
    <w:rsid w:val="00BF1703"/>
    <w:rsid w:val="00BF231C"/>
    <w:rsid w:val="00BF432F"/>
    <w:rsid w:val="00BF51E5"/>
    <w:rsid w:val="00BF74A6"/>
    <w:rsid w:val="00BF7FD0"/>
    <w:rsid w:val="00C013AD"/>
    <w:rsid w:val="00C0272A"/>
    <w:rsid w:val="00C033A1"/>
    <w:rsid w:val="00C04904"/>
    <w:rsid w:val="00C056B3"/>
    <w:rsid w:val="00C06012"/>
    <w:rsid w:val="00C103E5"/>
    <w:rsid w:val="00C13319"/>
    <w:rsid w:val="00C13EE9"/>
    <w:rsid w:val="00C169CF"/>
    <w:rsid w:val="00C21540"/>
    <w:rsid w:val="00C21906"/>
    <w:rsid w:val="00C21BFA"/>
    <w:rsid w:val="00C22148"/>
    <w:rsid w:val="00C247FE"/>
    <w:rsid w:val="00C24C8D"/>
    <w:rsid w:val="00C2589C"/>
    <w:rsid w:val="00C25FE2"/>
    <w:rsid w:val="00C26B53"/>
    <w:rsid w:val="00C276C4"/>
    <w:rsid w:val="00C279B2"/>
    <w:rsid w:val="00C303C0"/>
    <w:rsid w:val="00C33E50"/>
    <w:rsid w:val="00C34C20"/>
    <w:rsid w:val="00C35737"/>
    <w:rsid w:val="00C35A3E"/>
    <w:rsid w:val="00C3780E"/>
    <w:rsid w:val="00C42130"/>
    <w:rsid w:val="00C423A4"/>
    <w:rsid w:val="00C434D5"/>
    <w:rsid w:val="00C44467"/>
    <w:rsid w:val="00C44BF5"/>
    <w:rsid w:val="00C45ABD"/>
    <w:rsid w:val="00C521D6"/>
    <w:rsid w:val="00C543FD"/>
    <w:rsid w:val="00C55232"/>
    <w:rsid w:val="00C553A4"/>
    <w:rsid w:val="00C55A06"/>
    <w:rsid w:val="00C55D03"/>
    <w:rsid w:val="00C601BC"/>
    <w:rsid w:val="00C60B68"/>
    <w:rsid w:val="00C61161"/>
    <w:rsid w:val="00C61693"/>
    <w:rsid w:val="00C6329F"/>
    <w:rsid w:val="00C63340"/>
    <w:rsid w:val="00C643F9"/>
    <w:rsid w:val="00C64E95"/>
    <w:rsid w:val="00C71372"/>
    <w:rsid w:val="00C72410"/>
    <w:rsid w:val="00C7287F"/>
    <w:rsid w:val="00C75BB0"/>
    <w:rsid w:val="00C803D7"/>
    <w:rsid w:val="00C80982"/>
    <w:rsid w:val="00C80CB8"/>
    <w:rsid w:val="00C819F8"/>
    <w:rsid w:val="00C8248C"/>
    <w:rsid w:val="00C84E33"/>
    <w:rsid w:val="00C86D6F"/>
    <w:rsid w:val="00C87897"/>
    <w:rsid w:val="00C87CAF"/>
    <w:rsid w:val="00C904A9"/>
    <w:rsid w:val="00C905FC"/>
    <w:rsid w:val="00C920CB"/>
    <w:rsid w:val="00C920E1"/>
    <w:rsid w:val="00C92D03"/>
    <w:rsid w:val="00C9319C"/>
    <w:rsid w:val="00C9347D"/>
    <w:rsid w:val="00C9435D"/>
    <w:rsid w:val="00C94DF2"/>
    <w:rsid w:val="00C96143"/>
    <w:rsid w:val="00C96741"/>
    <w:rsid w:val="00C967FF"/>
    <w:rsid w:val="00CA2D1B"/>
    <w:rsid w:val="00CA375D"/>
    <w:rsid w:val="00CA5D44"/>
    <w:rsid w:val="00CA662A"/>
    <w:rsid w:val="00CA7AFD"/>
    <w:rsid w:val="00CA7C3C"/>
    <w:rsid w:val="00CB0189"/>
    <w:rsid w:val="00CB0BA2"/>
    <w:rsid w:val="00CB1A42"/>
    <w:rsid w:val="00CB1B0C"/>
    <w:rsid w:val="00CB2C0B"/>
    <w:rsid w:val="00CB4060"/>
    <w:rsid w:val="00CB517D"/>
    <w:rsid w:val="00CB559A"/>
    <w:rsid w:val="00CB7628"/>
    <w:rsid w:val="00CC038D"/>
    <w:rsid w:val="00CC08DB"/>
    <w:rsid w:val="00CC39FF"/>
    <w:rsid w:val="00CC3C2F"/>
    <w:rsid w:val="00CC3ED5"/>
    <w:rsid w:val="00CC4AC8"/>
    <w:rsid w:val="00CC5233"/>
    <w:rsid w:val="00CC5DE6"/>
    <w:rsid w:val="00CC6DB4"/>
    <w:rsid w:val="00CC6E4E"/>
    <w:rsid w:val="00CC6FE8"/>
    <w:rsid w:val="00CC7202"/>
    <w:rsid w:val="00CD2808"/>
    <w:rsid w:val="00CD28BF"/>
    <w:rsid w:val="00CD3A21"/>
    <w:rsid w:val="00CD4092"/>
    <w:rsid w:val="00CD4917"/>
    <w:rsid w:val="00CD4A20"/>
    <w:rsid w:val="00CD50A1"/>
    <w:rsid w:val="00CD519E"/>
    <w:rsid w:val="00CD561D"/>
    <w:rsid w:val="00CD6374"/>
    <w:rsid w:val="00CD7B87"/>
    <w:rsid w:val="00CE03B7"/>
    <w:rsid w:val="00CE0C4F"/>
    <w:rsid w:val="00CE1CBF"/>
    <w:rsid w:val="00CE2D48"/>
    <w:rsid w:val="00CE30EA"/>
    <w:rsid w:val="00CE3CBF"/>
    <w:rsid w:val="00CE5AFE"/>
    <w:rsid w:val="00CF048A"/>
    <w:rsid w:val="00CF155A"/>
    <w:rsid w:val="00CF2027"/>
    <w:rsid w:val="00CF2947"/>
    <w:rsid w:val="00CF4762"/>
    <w:rsid w:val="00CF686F"/>
    <w:rsid w:val="00CF6E60"/>
    <w:rsid w:val="00CF79B7"/>
    <w:rsid w:val="00CF7BCA"/>
    <w:rsid w:val="00D008FD"/>
    <w:rsid w:val="00D015D5"/>
    <w:rsid w:val="00D0321C"/>
    <w:rsid w:val="00D035EC"/>
    <w:rsid w:val="00D06AB1"/>
    <w:rsid w:val="00D072ED"/>
    <w:rsid w:val="00D07A16"/>
    <w:rsid w:val="00D1067E"/>
    <w:rsid w:val="00D10F50"/>
    <w:rsid w:val="00D11272"/>
    <w:rsid w:val="00D1255F"/>
    <w:rsid w:val="00D126F5"/>
    <w:rsid w:val="00D1489E"/>
    <w:rsid w:val="00D15E27"/>
    <w:rsid w:val="00D20737"/>
    <w:rsid w:val="00D21B92"/>
    <w:rsid w:val="00D21E81"/>
    <w:rsid w:val="00D223DE"/>
    <w:rsid w:val="00D23902"/>
    <w:rsid w:val="00D25E37"/>
    <w:rsid w:val="00D2661A"/>
    <w:rsid w:val="00D27582"/>
    <w:rsid w:val="00D27EC4"/>
    <w:rsid w:val="00D30146"/>
    <w:rsid w:val="00D318BB"/>
    <w:rsid w:val="00D32719"/>
    <w:rsid w:val="00D33333"/>
    <w:rsid w:val="00D33457"/>
    <w:rsid w:val="00D352A2"/>
    <w:rsid w:val="00D3660F"/>
    <w:rsid w:val="00D41581"/>
    <w:rsid w:val="00D4162B"/>
    <w:rsid w:val="00D4461F"/>
    <w:rsid w:val="00D4514F"/>
    <w:rsid w:val="00D451E2"/>
    <w:rsid w:val="00D45E89"/>
    <w:rsid w:val="00D45E8D"/>
    <w:rsid w:val="00D466AE"/>
    <w:rsid w:val="00D46C4C"/>
    <w:rsid w:val="00D4734F"/>
    <w:rsid w:val="00D47700"/>
    <w:rsid w:val="00D50062"/>
    <w:rsid w:val="00D50279"/>
    <w:rsid w:val="00D51BF3"/>
    <w:rsid w:val="00D527D7"/>
    <w:rsid w:val="00D53099"/>
    <w:rsid w:val="00D6147E"/>
    <w:rsid w:val="00D66846"/>
    <w:rsid w:val="00D675FB"/>
    <w:rsid w:val="00D71F25"/>
    <w:rsid w:val="00D72888"/>
    <w:rsid w:val="00D72A9C"/>
    <w:rsid w:val="00D74A72"/>
    <w:rsid w:val="00D77031"/>
    <w:rsid w:val="00D77098"/>
    <w:rsid w:val="00D80133"/>
    <w:rsid w:val="00D84941"/>
    <w:rsid w:val="00D84FA1"/>
    <w:rsid w:val="00D851F0"/>
    <w:rsid w:val="00D86DB7"/>
    <w:rsid w:val="00D90080"/>
    <w:rsid w:val="00D926D0"/>
    <w:rsid w:val="00D92C1C"/>
    <w:rsid w:val="00D93030"/>
    <w:rsid w:val="00D94B6F"/>
    <w:rsid w:val="00D950E1"/>
    <w:rsid w:val="00D952A6"/>
    <w:rsid w:val="00D97F99"/>
    <w:rsid w:val="00DA1E08"/>
    <w:rsid w:val="00DA24F8"/>
    <w:rsid w:val="00DA28E8"/>
    <w:rsid w:val="00DA38D3"/>
    <w:rsid w:val="00DA3932"/>
    <w:rsid w:val="00DA3AFC"/>
    <w:rsid w:val="00DA4356"/>
    <w:rsid w:val="00DA5191"/>
    <w:rsid w:val="00DA64F8"/>
    <w:rsid w:val="00DA6C15"/>
    <w:rsid w:val="00DB0258"/>
    <w:rsid w:val="00DB04CF"/>
    <w:rsid w:val="00DB1A12"/>
    <w:rsid w:val="00DB38EE"/>
    <w:rsid w:val="00DB498B"/>
    <w:rsid w:val="00DB4E14"/>
    <w:rsid w:val="00DB5CA4"/>
    <w:rsid w:val="00DB66CA"/>
    <w:rsid w:val="00DB6ADE"/>
    <w:rsid w:val="00DB6BCA"/>
    <w:rsid w:val="00DB73F7"/>
    <w:rsid w:val="00DC0321"/>
    <w:rsid w:val="00DC3067"/>
    <w:rsid w:val="00DC370B"/>
    <w:rsid w:val="00DC5B90"/>
    <w:rsid w:val="00DD00FF"/>
    <w:rsid w:val="00DD0619"/>
    <w:rsid w:val="00DD07FB"/>
    <w:rsid w:val="00DD1C6E"/>
    <w:rsid w:val="00DD25C6"/>
    <w:rsid w:val="00DD4FE5"/>
    <w:rsid w:val="00DD54B0"/>
    <w:rsid w:val="00DD57EE"/>
    <w:rsid w:val="00DD6BCC"/>
    <w:rsid w:val="00DE03E0"/>
    <w:rsid w:val="00DE0A4B"/>
    <w:rsid w:val="00DE2410"/>
    <w:rsid w:val="00DE2939"/>
    <w:rsid w:val="00DE34F4"/>
    <w:rsid w:val="00DE6E81"/>
    <w:rsid w:val="00DE703F"/>
    <w:rsid w:val="00DE7595"/>
    <w:rsid w:val="00DF0907"/>
    <w:rsid w:val="00DF1961"/>
    <w:rsid w:val="00DF44DE"/>
    <w:rsid w:val="00DF5625"/>
    <w:rsid w:val="00DF5F11"/>
    <w:rsid w:val="00E01138"/>
    <w:rsid w:val="00E02DFB"/>
    <w:rsid w:val="00E030F9"/>
    <w:rsid w:val="00E0311A"/>
    <w:rsid w:val="00E03138"/>
    <w:rsid w:val="00E06404"/>
    <w:rsid w:val="00E065D2"/>
    <w:rsid w:val="00E11A85"/>
    <w:rsid w:val="00E12495"/>
    <w:rsid w:val="00E14634"/>
    <w:rsid w:val="00E15847"/>
    <w:rsid w:val="00E15CCD"/>
    <w:rsid w:val="00E17706"/>
    <w:rsid w:val="00E17CBD"/>
    <w:rsid w:val="00E202EF"/>
    <w:rsid w:val="00E210B5"/>
    <w:rsid w:val="00E21759"/>
    <w:rsid w:val="00E23D99"/>
    <w:rsid w:val="00E2552F"/>
    <w:rsid w:val="00E26F9B"/>
    <w:rsid w:val="00E3137A"/>
    <w:rsid w:val="00E32CCF"/>
    <w:rsid w:val="00E34A98"/>
    <w:rsid w:val="00E35D1E"/>
    <w:rsid w:val="00E364F9"/>
    <w:rsid w:val="00E365FA"/>
    <w:rsid w:val="00E36789"/>
    <w:rsid w:val="00E36A23"/>
    <w:rsid w:val="00E41C5D"/>
    <w:rsid w:val="00E4498A"/>
    <w:rsid w:val="00E44A83"/>
    <w:rsid w:val="00E502C1"/>
    <w:rsid w:val="00E502DD"/>
    <w:rsid w:val="00E50D3A"/>
    <w:rsid w:val="00E51387"/>
    <w:rsid w:val="00E51E68"/>
    <w:rsid w:val="00E52C61"/>
    <w:rsid w:val="00E52EFD"/>
    <w:rsid w:val="00E5408A"/>
    <w:rsid w:val="00E543B6"/>
    <w:rsid w:val="00E56800"/>
    <w:rsid w:val="00E60C63"/>
    <w:rsid w:val="00E62FF9"/>
    <w:rsid w:val="00E635D6"/>
    <w:rsid w:val="00E639BC"/>
    <w:rsid w:val="00E6585A"/>
    <w:rsid w:val="00E664CC"/>
    <w:rsid w:val="00E67501"/>
    <w:rsid w:val="00E70388"/>
    <w:rsid w:val="00E70F92"/>
    <w:rsid w:val="00E71C96"/>
    <w:rsid w:val="00E73A93"/>
    <w:rsid w:val="00E74C54"/>
    <w:rsid w:val="00E77A03"/>
    <w:rsid w:val="00E822E8"/>
    <w:rsid w:val="00E82554"/>
    <w:rsid w:val="00E82606"/>
    <w:rsid w:val="00E83383"/>
    <w:rsid w:val="00E846C8"/>
    <w:rsid w:val="00E84957"/>
    <w:rsid w:val="00E84A55"/>
    <w:rsid w:val="00E85BFF"/>
    <w:rsid w:val="00E90391"/>
    <w:rsid w:val="00E906C2"/>
    <w:rsid w:val="00E9311F"/>
    <w:rsid w:val="00E934D1"/>
    <w:rsid w:val="00E93A5A"/>
    <w:rsid w:val="00E94AF0"/>
    <w:rsid w:val="00E95D13"/>
    <w:rsid w:val="00E95DD3"/>
    <w:rsid w:val="00E961C4"/>
    <w:rsid w:val="00E96685"/>
    <w:rsid w:val="00E969D5"/>
    <w:rsid w:val="00EA341D"/>
    <w:rsid w:val="00EA58D1"/>
    <w:rsid w:val="00EA5A29"/>
    <w:rsid w:val="00EA61BC"/>
    <w:rsid w:val="00EA681A"/>
    <w:rsid w:val="00EA6889"/>
    <w:rsid w:val="00EA6AA6"/>
    <w:rsid w:val="00EA735B"/>
    <w:rsid w:val="00EB17DE"/>
    <w:rsid w:val="00EB1E69"/>
    <w:rsid w:val="00EB2086"/>
    <w:rsid w:val="00EB5EDF"/>
    <w:rsid w:val="00EB60FE"/>
    <w:rsid w:val="00EB6914"/>
    <w:rsid w:val="00EB74DB"/>
    <w:rsid w:val="00EB7BFD"/>
    <w:rsid w:val="00EC4258"/>
    <w:rsid w:val="00EC45E0"/>
    <w:rsid w:val="00EC50BE"/>
    <w:rsid w:val="00EC5359"/>
    <w:rsid w:val="00EC562A"/>
    <w:rsid w:val="00EC5DCF"/>
    <w:rsid w:val="00ED067A"/>
    <w:rsid w:val="00ED16AB"/>
    <w:rsid w:val="00ED1C97"/>
    <w:rsid w:val="00ED2043"/>
    <w:rsid w:val="00ED2B50"/>
    <w:rsid w:val="00ED3BFB"/>
    <w:rsid w:val="00EE0350"/>
    <w:rsid w:val="00EE0719"/>
    <w:rsid w:val="00EE0B43"/>
    <w:rsid w:val="00EE0E80"/>
    <w:rsid w:val="00EE1251"/>
    <w:rsid w:val="00EE54A6"/>
    <w:rsid w:val="00EE613F"/>
    <w:rsid w:val="00EE7295"/>
    <w:rsid w:val="00EE7869"/>
    <w:rsid w:val="00EF054A"/>
    <w:rsid w:val="00EF3235"/>
    <w:rsid w:val="00EF34EC"/>
    <w:rsid w:val="00EF412F"/>
    <w:rsid w:val="00EF7E72"/>
    <w:rsid w:val="00F06D37"/>
    <w:rsid w:val="00F07B9D"/>
    <w:rsid w:val="00F11586"/>
    <w:rsid w:val="00F1183B"/>
    <w:rsid w:val="00F11C9F"/>
    <w:rsid w:val="00F11EEC"/>
    <w:rsid w:val="00F12263"/>
    <w:rsid w:val="00F1409D"/>
    <w:rsid w:val="00F14214"/>
    <w:rsid w:val="00F151CA"/>
    <w:rsid w:val="00F157A9"/>
    <w:rsid w:val="00F25364"/>
    <w:rsid w:val="00F25BB6"/>
    <w:rsid w:val="00F26B7E"/>
    <w:rsid w:val="00F27A3B"/>
    <w:rsid w:val="00F33817"/>
    <w:rsid w:val="00F420D5"/>
    <w:rsid w:val="00F451EA"/>
    <w:rsid w:val="00F45447"/>
    <w:rsid w:val="00F456C6"/>
    <w:rsid w:val="00F4577B"/>
    <w:rsid w:val="00F46496"/>
    <w:rsid w:val="00F474D0"/>
    <w:rsid w:val="00F50179"/>
    <w:rsid w:val="00F5095E"/>
    <w:rsid w:val="00F515EE"/>
    <w:rsid w:val="00F515F1"/>
    <w:rsid w:val="00F560A6"/>
    <w:rsid w:val="00F56511"/>
    <w:rsid w:val="00F6194E"/>
    <w:rsid w:val="00F623AC"/>
    <w:rsid w:val="00F63B9D"/>
    <w:rsid w:val="00F6412A"/>
    <w:rsid w:val="00F65893"/>
    <w:rsid w:val="00F66A4A"/>
    <w:rsid w:val="00F71E22"/>
    <w:rsid w:val="00F72142"/>
    <w:rsid w:val="00F72AE7"/>
    <w:rsid w:val="00F75FA0"/>
    <w:rsid w:val="00F76F29"/>
    <w:rsid w:val="00F80549"/>
    <w:rsid w:val="00F80C75"/>
    <w:rsid w:val="00F81141"/>
    <w:rsid w:val="00F833BA"/>
    <w:rsid w:val="00F841E1"/>
    <w:rsid w:val="00F84FD0"/>
    <w:rsid w:val="00F859A8"/>
    <w:rsid w:val="00F86D87"/>
    <w:rsid w:val="00F87309"/>
    <w:rsid w:val="00F8740F"/>
    <w:rsid w:val="00F9108B"/>
    <w:rsid w:val="00F91349"/>
    <w:rsid w:val="00F93A49"/>
    <w:rsid w:val="00F93A8A"/>
    <w:rsid w:val="00F95248"/>
    <w:rsid w:val="00F956A9"/>
    <w:rsid w:val="00F963ED"/>
    <w:rsid w:val="00F966CF"/>
    <w:rsid w:val="00F96CAE"/>
    <w:rsid w:val="00F97C99"/>
    <w:rsid w:val="00FA445E"/>
    <w:rsid w:val="00FA4DAC"/>
    <w:rsid w:val="00FA58DD"/>
    <w:rsid w:val="00FA62D6"/>
    <w:rsid w:val="00FA662D"/>
    <w:rsid w:val="00FA73B1"/>
    <w:rsid w:val="00FA7F5D"/>
    <w:rsid w:val="00FB0739"/>
    <w:rsid w:val="00FB0CB9"/>
    <w:rsid w:val="00FB231D"/>
    <w:rsid w:val="00FB45F1"/>
    <w:rsid w:val="00FB4A72"/>
    <w:rsid w:val="00FB4BCE"/>
    <w:rsid w:val="00FB4E03"/>
    <w:rsid w:val="00FB54E8"/>
    <w:rsid w:val="00FB700C"/>
    <w:rsid w:val="00FB7054"/>
    <w:rsid w:val="00FC0E7A"/>
    <w:rsid w:val="00FC17B7"/>
    <w:rsid w:val="00FC1AC2"/>
    <w:rsid w:val="00FC1ECA"/>
    <w:rsid w:val="00FC2CB7"/>
    <w:rsid w:val="00FC4090"/>
    <w:rsid w:val="00FC4261"/>
    <w:rsid w:val="00FC4E9D"/>
    <w:rsid w:val="00FC55B4"/>
    <w:rsid w:val="00FC563C"/>
    <w:rsid w:val="00FC6877"/>
    <w:rsid w:val="00FD00E6"/>
    <w:rsid w:val="00FD03E3"/>
    <w:rsid w:val="00FD09A1"/>
    <w:rsid w:val="00FD2A7C"/>
    <w:rsid w:val="00FD3852"/>
    <w:rsid w:val="00FD4B23"/>
    <w:rsid w:val="00FD57D9"/>
    <w:rsid w:val="00FD59EB"/>
    <w:rsid w:val="00FD7299"/>
    <w:rsid w:val="00FE14A7"/>
    <w:rsid w:val="00FE1FBE"/>
    <w:rsid w:val="00FE2119"/>
    <w:rsid w:val="00FE3901"/>
    <w:rsid w:val="00FE39D3"/>
    <w:rsid w:val="00FE3B11"/>
    <w:rsid w:val="00FE3F3C"/>
    <w:rsid w:val="00FE4BCE"/>
    <w:rsid w:val="00FE54AE"/>
    <w:rsid w:val="00FE576A"/>
    <w:rsid w:val="00FE6382"/>
    <w:rsid w:val="00FE7E79"/>
    <w:rsid w:val="00FE7F76"/>
    <w:rsid w:val="00FF1904"/>
    <w:rsid w:val="00FF2A35"/>
    <w:rsid w:val="00FF3E7D"/>
    <w:rsid w:val="00FF5B99"/>
    <w:rsid w:val="00FF72EC"/>
    <w:rsid w:val="00FF730C"/>
    <w:rsid w:val="00FF73F4"/>
    <w:rsid w:val="00FF7CE4"/>
    <w:rsid w:val="00FF7E39"/>
    <w:rsid w:val="42E018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6B98D148"/>
  <w15:docId w15:val="{05370D46-1CBE-4443-ABB8-3AE85462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E15847"/>
    <w:pPr>
      <w:widowControl w:val="0"/>
      <w:adjustRightInd w:val="0"/>
      <w:spacing w:line="400" w:lineRule="exact"/>
      <w:jc w:val="both"/>
    </w:pPr>
    <w:rPr>
      <w:kern w:val="2"/>
      <w:sz w:val="21"/>
      <w:szCs w:val="21"/>
    </w:rPr>
  </w:style>
  <w:style w:type="paragraph" w:styleId="1">
    <w:name w:val="heading 1"/>
    <w:basedOn w:val="afff5"/>
    <w:next w:val="afff5"/>
    <w:link w:val="10"/>
    <w:qFormat/>
    <w:rsid w:val="00E15847"/>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E15847"/>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E15847"/>
    <w:pPr>
      <w:keepNext/>
      <w:keepLines/>
      <w:spacing w:before="260" w:after="260" w:line="416" w:lineRule="auto"/>
      <w:outlineLvl w:val="2"/>
    </w:pPr>
    <w:rPr>
      <w:b/>
      <w:bCs/>
      <w:sz w:val="32"/>
      <w:szCs w:val="32"/>
    </w:rPr>
  </w:style>
  <w:style w:type="paragraph" w:styleId="4">
    <w:name w:val="heading 4"/>
    <w:basedOn w:val="afff5"/>
    <w:next w:val="afff5"/>
    <w:link w:val="40"/>
    <w:qFormat/>
    <w:rsid w:val="00E15847"/>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E15847"/>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E15847"/>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E15847"/>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E15847"/>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E15847"/>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rsid w:val="00E15847"/>
    <w:pPr>
      <w:tabs>
        <w:tab w:val="right" w:leader="dot" w:pos="9344"/>
      </w:tabs>
      <w:spacing w:line="300" w:lineRule="exact"/>
      <w:ind w:left="1259"/>
    </w:pPr>
    <w:rPr>
      <w:rFonts w:ascii="宋体"/>
    </w:rPr>
  </w:style>
  <w:style w:type="paragraph" w:styleId="afff9">
    <w:name w:val="Normal Indent"/>
    <w:basedOn w:val="afff5"/>
    <w:qFormat/>
    <w:rsid w:val="00E15847"/>
    <w:pPr>
      <w:ind w:firstLine="420"/>
    </w:pPr>
  </w:style>
  <w:style w:type="paragraph" w:styleId="afffa">
    <w:name w:val="Body Text"/>
    <w:basedOn w:val="afff5"/>
    <w:link w:val="afffb"/>
    <w:qFormat/>
    <w:rsid w:val="00E15847"/>
    <w:pPr>
      <w:spacing w:after="120"/>
    </w:pPr>
  </w:style>
  <w:style w:type="paragraph" w:styleId="TOC5">
    <w:name w:val="toc 5"/>
    <w:basedOn w:val="afff5"/>
    <w:next w:val="afff5"/>
    <w:uiPriority w:val="39"/>
    <w:unhideWhenUsed/>
    <w:qFormat/>
    <w:rsid w:val="00E15847"/>
    <w:pPr>
      <w:ind w:left="839"/>
    </w:pPr>
    <w:rPr>
      <w:rFonts w:ascii="宋体"/>
    </w:rPr>
  </w:style>
  <w:style w:type="paragraph" w:styleId="TOC3">
    <w:name w:val="toc 3"/>
    <w:basedOn w:val="afff5"/>
    <w:next w:val="afff5"/>
    <w:uiPriority w:val="39"/>
    <w:unhideWhenUsed/>
    <w:qFormat/>
    <w:rsid w:val="00E15847"/>
    <w:pPr>
      <w:spacing w:line="300" w:lineRule="exact"/>
      <w:ind w:left="420"/>
    </w:pPr>
    <w:rPr>
      <w:rFonts w:ascii="宋体"/>
    </w:rPr>
  </w:style>
  <w:style w:type="paragraph" w:styleId="afffc">
    <w:name w:val="Balloon Text"/>
    <w:basedOn w:val="afff5"/>
    <w:link w:val="afffd"/>
    <w:uiPriority w:val="99"/>
    <w:semiHidden/>
    <w:unhideWhenUsed/>
    <w:rsid w:val="00E15847"/>
    <w:rPr>
      <w:sz w:val="18"/>
      <w:szCs w:val="18"/>
    </w:rPr>
  </w:style>
  <w:style w:type="paragraph" w:styleId="afffe">
    <w:name w:val="footer"/>
    <w:basedOn w:val="afff5"/>
    <w:link w:val="affff"/>
    <w:uiPriority w:val="99"/>
    <w:rsid w:val="00E15847"/>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rsid w:val="00E15847"/>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sid w:val="00E15847"/>
    <w:rPr>
      <w:rFonts w:ascii="宋体"/>
    </w:rPr>
  </w:style>
  <w:style w:type="paragraph" w:styleId="TOC4">
    <w:name w:val="toc 4"/>
    <w:basedOn w:val="afff5"/>
    <w:next w:val="afff5"/>
    <w:uiPriority w:val="39"/>
    <w:unhideWhenUsed/>
    <w:qFormat/>
    <w:rsid w:val="00E15847"/>
    <w:pPr>
      <w:tabs>
        <w:tab w:val="right" w:leader="dot" w:pos="9344"/>
      </w:tabs>
      <w:spacing w:line="300" w:lineRule="exact"/>
      <w:ind w:left="629"/>
    </w:pPr>
    <w:rPr>
      <w:rFonts w:ascii="宋体"/>
    </w:rPr>
  </w:style>
  <w:style w:type="paragraph" w:styleId="affff2">
    <w:name w:val="footnote text"/>
    <w:basedOn w:val="afff5"/>
    <w:next w:val="afff5"/>
    <w:link w:val="affff3"/>
    <w:semiHidden/>
    <w:qFormat/>
    <w:rsid w:val="00E15847"/>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rsid w:val="00E15847"/>
    <w:pPr>
      <w:spacing w:line="300" w:lineRule="exact"/>
      <w:ind w:left="1049"/>
    </w:pPr>
    <w:rPr>
      <w:rFonts w:ascii="宋体"/>
    </w:rPr>
  </w:style>
  <w:style w:type="paragraph" w:styleId="affff4">
    <w:name w:val="table of figures"/>
    <w:basedOn w:val="afff5"/>
    <w:next w:val="afff5"/>
    <w:semiHidden/>
    <w:rsid w:val="00E15847"/>
    <w:pPr>
      <w:adjustRightInd/>
      <w:spacing w:line="240" w:lineRule="auto"/>
      <w:jc w:val="left"/>
    </w:pPr>
    <w:rPr>
      <w:szCs w:val="24"/>
    </w:rPr>
  </w:style>
  <w:style w:type="paragraph" w:styleId="TOC2">
    <w:name w:val="toc 2"/>
    <w:basedOn w:val="afff5"/>
    <w:next w:val="afff5"/>
    <w:uiPriority w:val="39"/>
    <w:unhideWhenUsed/>
    <w:rsid w:val="00E15847"/>
    <w:pPr>
      <w:tabs>
        <w:tab w:val="right" w:leader="dot" w:pos="9344"/>
      </w:tabs>
      <w:spacing w:line="300" w:lineRule="exact"/>
      <w:ind w:left="210"/>
    </w:pPr>
    <w:rPr>
      <w:rFonts w:ascii="宋体"/>
    </w:rPr>
  </w:style>
  <w:style w:type="paragraph" w:styleId="affff5">
    <w:name w:val="Title"/>
    <w:basedOn w:val="afff5"/>
    <w:link w:val="affff6"/>
    <w:qFormat/>
    <w:rsid w:val="00E15847"/>
    <w:pPr>
      <w:spacing w:before="240" w:after="60"/>
      <w:jc w:val="center"/>
      <w:outlineLvl w:val="0"/>
    </w:pPr>
    <w:rPr>
      <w:rFonts w:ascii="Arial" w:hAnsi="Arial" w:cs="Arial"/>
      <w:b/>
      <w:bCs/>
      <w:sz w:val="32"/>
      <w:szCs w:val="32"/>
    </w:rPr>
  </w:style>
  <w:style w:type="table" w:styleId="affff7">
    <w:name w:val="Table Grid"/>
    <w:basedOn w:val="afff7"/>
    <w:uiPriority w:val="59"/>
    <w:qFormat/>
    <w:rsid w:val="00E158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sid w:val="00E15847"/>
    <w:rPr>
      <w:b/>
      <w:bCs/>
    </w:rPr>
  </w:style>
  <w:style w:type="character" w:styleId="affff9">
    <w:name w:val="page number"/>
    <w:qFormat/>
    <w:rsid w:val="00E15847"/>
    <w:rPr>
      <w:rFonts w:ascii="宋体" w:eastAsia="宋体" w:hAnsi="Times New Roman"/>
      <w:sz w:val="18"/>
    </w:rPr>
  </w:style>
  <w:style w:type="character" w:styleId="affffa">
    <w:name w:val="Emphasis"/>
    <w:uiPriority w:val="20"/>
    <w:qFormat/>
    <w:rsid w:val="00E15847"/>
    <w:rPr>
      <w:i/>
      <w:iCs/>
    </w:rPr>
  </w:style>
  <w:style w:type="character" w:styleId="affffb">
    <w:name w:val="Hyperlink"/>
    <w:uiPriority w:val="99"/>
    <w:qFormat/>
    <w:rsid w:val="00E15847"/>
    <w:rPr>
      <w:rFonts w:ascii="宋体" w:eastAsia="宋体" w:hAnsi="Times New Roman"/>
      <w:color w:val="auto"/>
      <w:spacing w:val="0"/>
      <w:w w:val="100"/>
      <w:position w:val="0"/>
      <w:sz w:val="21"/>
      <w:u w:val="none"/>
      <w:vertAlign w:val="baseline"/>
    </w:rPr>
  </w:style>
  <w:style w:type="character" w:styleId="affffc">
    <w:name w:val="footnote reference"/>
    <w:semiHidden/>
    <w:rsid w:val="00E15847"/>
    <w:rPr>
      <w:rFonts w:ascii="宋体" w:eastAsia="宋体" w:hAnsi="宋体" w:cs="Times New Roman"/>
      <w:spacing w:val="0"/>
      <w:sz w:val="18"/>
      <w:vertAlign w:val="superscript"/>
    </w:rPr>
  </w:style>
  <w:style w:type="character" w:customStyle="1" w:styleId="10">
    <w:name w:val="标题 1 字符"/>
    <w:link w:val="1"/>
    <w:rsid w:val="00E15847"/>
    <w:rPr>
      <w:b/>
      <w:bCs/>
      <w:kern w:val="44"/>
      <w:sz w:val="44"/>
      <w:szCs w:val="44"/>
    </w:rPr>
  </w:style>
  <w:style w:type="character" w:customStyle="1" w:styleId="23">
    <w:name w:val="标题 2 字符"/>
    <w:link w:val="22"/>
    <w:rsid w:val="00E15847"/>
    <w:rPr>
      <w:rFonts w:ascii="Arial" w:eastAsia="黑体" w:hAnsi="Arial"/>
      <w:b/>
      <w:bCs/>
      <w:kern w:val="2"/>
      <w:sz w:val="32"/>
      <w:szCs w:val="32"/>
    </w:rPr>
  </w:style>
  <w:style w:type="character" w:customStyle="1" w:styleId="30">
    <w:name w:val="标题 3 字符"/>
    <w:link w:val="3"/>
    <w:qFormat/>
    <w:rsid w:val="00E15847"/>
    <w:rPr>
      <w:b/>
      <w:bCs/>
      <w:kern w:val="2"/>
      <w:sz w:val="32"/>
      <w:szCs w:val="32"/>
    </w:rPr>
  </w:style>
  <w:style w:type="character" w:customStyle="1" w:styleId="40">
    <w:name w:val="标题 4 字符"/>
    <w:link w:val="4"/>
    <w:qFormat/>
    <w:rsid w:val="00E15847"/>
    <w:rPr>
      <w:rFonts w:ascii="Arial" w:eastAsia="黑体" w:hAnsi="Arial"/>
      <w:b/>
      <w:bCs/>
      <w:kern w:val="2"/>
      <w:sz w:val="28"/>
      <w:szCs w:val="28"/>
    </w:rPr>
  </w:style>
  <w:style w:type="character" w:customStyle="1" w:styleId="50">
    <w:name w:val="标题 5 字符"/>
    <w:link w:val="5"/>
    <w:rsid w:val="00E15847"/>
    <w:rPr>
      <w:b/>
      <w:bCs/>
      <w:kern w:val="2"/>
      <w:sz w:val="28"/>
      <w:szCs w:val="28"/>
    </w:rPr>
  </w:style>
  <w:style w:type="character" w:customStyle="1" w:styleId="60">
    <w:name w:val="标题 6 字符"/>
    <w:link w:val="6"/>
    <w:qFormat/>
    <w:rsid w:val="00E15847"/>
    <w:rPr>
      <w:rFonts w:ascii="Arial" w:eastAsia="黑体" w:hAnsi="Arial"/>
      <w:b/>
      <w:bCs/>
      <w:kern w:val="2"/>
      <w:sz w:val="24"/>
      <w:szCs w:val="24"/>
    </w:rPr>
  </w:style>
  <w:style w:type="character" w:customStyle="1" w:styleId="70">
    <w:name w:val="标题 7 字符"/>
    <w:link w:val="7"/>
    <w:qFormat/>
    <w:rsid w:val="00E15847"/>
    <w:rPr>
      <w:b/>
      <w:bCs/>
      <w:kern w:val="2"/>
      <w:sz w:val="24"/>
      <w:szCs w:val="24"/>
    </w:rPr>
  </w:style>
  <w:style w:type="character" w:customStyle="1" w:styleId="80">
    <w:name w:val="标题 8 字符"/>
    <w:link w:val="8"/>
    <w:qFormat/>
    <w:rsid w:val="00E15847"/>
    <w:rPr>
      <w:rFonts w:ascii="Arial" w:eastAsia="黑体" w:hAnsi="Arial"/>
      <w:kern w:val="2"/>
      <w:sz w:val="24"/>
      <w:szCs w:val="24"/>
    </w:rPr>
  </w:style>
  <w:style w:type="character" w:customStyle="1" w:styleId="90">
    <w:name w:val="标题 9 字符"/>
    <w:link w:val="9"/>
    <w:rsid w:val="00E15847"/>
    <w:rPr>
      <w:rFonts w:ascii="Arial" w:eastAsia="黑体" w:hAnsi="Arial"/>
      <w:kern w:val="2"/>
      <w:sz w:val="21"/>
      <w:szCs w:val="21"/>
    </w:rPr>
  </w:style>
  <w:style w:type="character" w:customStyle="1" w:styleId="affff1">
    <w:name w:val="页眉 字符"/>
    <w:link w:val="affff0"/>
    <w:uiPriority w:val="99"/>
    <w:qFormat/>
    <w:rsid w:val="00E15847"/>
    <w:rPr>
      <w:kern w:val="2"/>
      <w:sz w:val="18"/>
      <w:szCs w:val="18"/>
    </w:rPr>
  </w:style>
  <w:style w:type="character" w:customStyle="1" w:styleId="affff">
    <w:name w:val="页脚 字符"/>
    <w:link w:val="afffe"/>
    <w:uiPriority w:val="99"/>
    <w:qFormat/>
    <w:rsid w:val="00E15847"/>
    <w:rPr>
      <w:rFonts w:ascii="宋体"/>
      <w:kern w:val="2"/>
      <w:sz w:val="18"/>
      <w:szCs w:val="18"/>
    </w:rPr>
  </w:style>
  <w:style w:type="character" w:customStyle="1" w:styleId="afffd">
    <w:name w:val="批注框文本 字符"/>
    <w:link w:val="afffc"/>
    <w:uiPriority w:val="99"/>
    <w:semiHidden/>
    <w:rsid w:val="00E15847"/>
    <w:rPr>
      <w:kern w:val="2"/>
      <w:sz w:val="18"/>
      <w:szCs w:val="18"/>
    </w:rPr>
  </w:style>
  <w:style w:type="paragraph" w:styleId="affffd">
    <w:name w:val="Quote"/>
    <w:basedOn w:val="afff5"/>
    <w:next w:val="afff5"/>
    <w:link w:val="affffe"/>
    <w:uiPriority w:val="29"/>
    <w:qFormat/>
    <w:rsid w:val="00E15847"/>
    <w:rPr>
      <w:i/>
      <w:iCs/>
      <w:color w:val="000000"/>
    </w:rPr>
  </w:style>
  <w:style w:type="character" w:customStyle="1" w:styleId="affffe">
    <w:name w:val="引用 字符"/>
    <w:link w:val="affffd"/>
    <w:uiPriority w:val="29"/>
    <w:qFormat/>
    <w:rsid w:val="00E15847"/>
    <w:rPr>
      <w:i/>
      <w:iCs/>
      <w:color w:val="000000"/>
      <w:kern w:val="2"/>
      <w:sz w:val="21"/>
      <w:szCs w:val="21"/>
    </w:rPr>
  </w:style>
  <w:style w:type="character" w:customStyle="1" w:styleId="affff6">
    <w:name w:val="标题 字符"/>
    <w:link w:val="affff5"/>
    <w:rsid w:val="00E15847"/>
    <w:rPr>
      <w:rFonts w:ascii="Arial" w:hAnsi="Arial" w:cs="Arial"/>
      <w:b/>
      <w:bCs/>
      <w:kern w:val="2"/>
      <w:sz w:val="32"/>
      <w:szCs w:val="32"/>
    </w:rPr>
  </w:style>
  <w:style w:type="paragraph" w:customStyle="1" w:styleId="afffff">
    <w:name w:val="标准标志"/>
    <w:next w:val="afff5"/>
    <w:rsid w:val="00E15847"/>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rsid w:val="00E1584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rsid w:val="00E15847"/>
    <w:pPr>
      <w:ind w:left="198"/>
    </w:pPr>
    <w:rPr>
      <w:rFonts w:ascii="宋体" w:hAnsi="Times New Roman"/>
      <w:sz w:val="18"/>
    </w:rPr>
  </w:style>
  <w:style w:type="paragraph" w:customStyle="1" w:styleId="afffff2">
    <w:name w:val="标准文件_页脚奇数页"/>
    <w:qFormat/>
    <w:rsid w:val="00E15847"/>
    <w:pPr>
      <w:ind w:right="227"/>
      <w:jc w:val="right"/>
    </w:pPr>
    <w:rPr>
      <w:rFonts w:ascii="宋体" w:hAnsi="Times New Roman"/>
      <w:sz w:val="18"/>
    </w:rPr>
  </w:style>
  <w:style w:type="paragraph" w:customStyle="1" w:styleId="afffff3">
    <w:name w:val="标准书眉一"/>
    <w:rsid w:val="00E15847"/>
    <w:pPr>
      <w:jc w:val="both"/>
    </w:pPr>
    <w:rPr>
      <w:rFonts w:ascii="Times New Roman" w:hAnsi="Times New Roman"/>
    </w:rPr>
  </w:style>
  <w:style w:type="paragraph" w:customStyle="1" w:styleId="ICS">
    <w:name w:val="标准文件_ICS"/>
    <w:basedOn w:val="afff5"/>
    <w:qFormat/>
    <w:rsid w:val="00E15847"/>
    <w:pPr>
      <w:spacing w:line="0" w:lineRule="atLeast"/>
    </w:pPr>
    <w:rPr>
      <w:rFonts w:ascii="黑体" w:eastAsia="黑体" w:hAnsi="宋体"/>
    </w:rPr>
  </w:style>
  <w:style w:type="paragraph" w:customStyle="1" w:styleId="afffff4">
    <w:name w:val="标准文件_标准正文"/>
    <w:basedOn w:val="afff5"/>
    <w:next w:val="afffff5"/>
    <w:rsid w:val="00E15847"/>
    <w:pPr>
      <w:snapToGrid w:val="0"/>
      <w:ind w:firstLineChars="200" w:firstLine="200"/>
    </w:pPr>
    <w:rPr>
      <w:kern w:val="0"/>
    </w:rPr>
  </w:style>
  <w:style w:type="paragraph" w:customStyle="1" w:styleId="afffff5">
    <w:name w:val="标准文件_段"/>
    <w:link w:val="Char"/>
    <w:qFormat/>
    <w:rsid w:val="00E15847"/>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rsid w:val="00E15847"/>
    <w:pPr>
      <w:adjustRightInd/>
      <w:snapToGrid/>
      <w:ind w:firstLineChars="0" w:firstLine="0"/>
    </w:pPr>
    <w:rPr>
      <w:rFonts w:ascii="宋体" w:hAnsi="宋体"/>
      <w:kern w:val="2"/>
    </w:rPr>
  </w:style>
  <w:style w:type="paragraph" w:customStyle="1" w:styleId="afffff7">
    <w:name w:val="标准文件_标准部门"/>
    <w:basedOn w:val="afff5"/>
    <w:qFormat/>
    <w:rsid w:val="00E15847"/>
    <w:pPr>
      <w:jc w:val="center"/>
    </w:pPr>
    <w:rPr>
      <w:rFonts w:ascii="黑体" w:eastAsia="黑体"/>
      <w:kern w:val="0"/>
      <w:sz w:val="44"/>
    </w:rPr>
  </w:style>
  <w:style w:type="paragraph" w:customStyle="1" w:styleId="afffff8">
    <w:name w:val="标准文件_标准代替"/>
    <w:basedOn w:val="afff5"/>
    <w:next w:val="afff5"/>
    <w:qFormat/>
    <w:rsid w:val="00E15847"/>
    <w:pPr>
      <w:spacing w:line="310" w:lineRule="exact"/>
      <w:jc w:val="right"/>
    </w:pPr>
    <w:rPr>
      <w:rFonts w:ascii="宋体" w:hAnsi="宋体"/>
      <w:kern w:val="0"/>
    </w:rPr>
  </w:style>
  <w:style w:type="paragraph" w:customStyle="1" w:styleId="afffff9">
    <w:name w:val="标准文件_标准名称标题"/>
    <w:basedOn w:val="afff5"/>
    <w:next w:val="afff5"/>
    <w:rsid w:val="00E15847"/>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rsid w:val="00E15847"/>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rsid w:val="00E15847"/>
    <w:pPr>
      <w:jc w:val="left"/>
    </w:pPr>
  </w:style>
  <w:style w:type="paragraph" w:customStyle="1" w:styleId="afffffc">
    <w:name w:val="标准文件_参考文献标题"/>
    <w:basedOn w:val="afff5"/>
    <w:next w:val="afff5"/>
    <w:rsid w:val="00E15847"/>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E15847"/>
    <w:pPr>
      <w:numPr>
        <w:numId w:val="1"/>
      </w:numPr>
    </w:pPr>
    <w:rPr>
      <w:rFonts w:ascii="宋体" w:hAnsi="Times New Roman"/>
    </w:rPr>
  </w:style>
  <w:style w:type="paragraph" w:customStyle="1" w:styleId="affe">
    <w:name w:val="标准文件_二级条标题"/>
    <w:next w:val="afffff5"/>
    <w:qFormat/>
    <w:rsid w:val="00E15847"/>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d">
    <w:name w:val="标准文件_发布"/>
    <w:rsid w:val="00E15847"/>
    <w:rPr>
      <w:rFonts w:ascii="黑体" w:eastAsia="黑体"/>
      <w:spacing w:val="0"/>
      <w:w w:val="100"/>
      <w:position w:val="3"/>
      <w:sz w:val="28"/>
    </w:rPr>
  </w:style>
  <w:style w:type="paragraph" w:customStyle="1" w:styleId="ad">
    <w:name w:val="标准文件_方框数字列项"/>
    <w:basedOn w:val="afffff5"/>
    <w:rsid w:val="00E15847"/>
    <w:pPr>
      <w:numPr>
        <w:numId w:val="3"/>
      </w:numPr>
      <w:ind w:firstLineChars="0" w:firstLine="0"/>
    </w:pPr>
  </w:style>
  <w:style w:type="paragraph" w:customStyle="1" w:styleId="afffffe">
    <w:name w:val="标准文件_封面标准编号"/>
    <w:basedOn w:val="afff5"/>
    <w:next w:val="afffff8"/>
    <w:rsid w:val="00E15847"/>
    <w:pPr>
      <w:spacing w:line="310" w:lineRule="exact"/>
      <w:jc w:val="right"/>
    </w:pPr>
    <w:rPr>
      <w:rFonts w:ascii="黑体" w:eastAsia="黑体"/>
      <w:kern w:val="0"/>
      <w:sz w:val="28"/>
    </w:rPr>
  </w:style>
  <w:style w:type="paragraph" w:customStyle="1" w:styleId="affffff">
    <w:name w:val="标准文件_封面标准分类号"/>
    <w:basedOn w:val="afff5"/>
    <w:qFormat/>
    <w:rsid w:val="00E15847"/>
    <w:rPr>
      <w:rFonts w:ascii="黑体" w:eastAsia="黑体"/>
      <w:b/>
      <w:kern w:val="0"/>
      <w:sz w:val="28"/>
    </w:rPr>
  </w:style>
  <w:style w:type="paragraph" w:customStyle="1" w:styleId="affffff0">
    <w:name w:val="标准文件_封面标准名称"/>
    <w:basedOn w:val="afff5"/>
    <w:rsid w:val="00E15847"/>
    <w:pPr>
      <w:spacing w:line="240" w:lineRule="auto"/>
      <w:jc w:val="center"/>
    </w:pPr>
    <w:rPr>
      <w:rFonts w:ascii="黑体" w:eastAsia="黑体"/>
      <w:kern w:val="0"/>
      <w:sz w:val="52"/>
    </w:rPr>
  </w:style>
  <w:style w:type="paragraph" w:customStyle="1" w:styleId="affffff1">
    <w:name w:val="标准文件_封面标准英文名称"/>
    <w:basedOn w:val="afff5"/>
    <w:rsid w:val="00E15847"/>
    <w:pPr>
      <w:spacing w:line="240" w:lineRule="auto"/>
      <w:jc w:val="center"/>
    </w:pPr>
    <w:rPr>
      <w:rFonts w:ascii="黑体" w:eastAsia="黑体"/>
      <w:b/>
      <w:sz w:val="28"/>
    </w:rPr>
  </w:style>
  <w:style w:type="paragraph" w:customStyle="1" w:styleId="affffff2">
    <w:name w:val="标准文件_封面发布日期"/>
    <w:basedOn w:val="afff5"/>
    <w:qFormat/>
    <w:rsid w:val="00E15847"/>
    <w:pPr>
      <w:spacing w:line="310" w:lineRule="exact"/>
    </w:pPr>
    <w:rPr>
      <w:rFonts w:ascii="黑体" w:eastAsia="黑体"/>
      <w:kern w:val="0"/>
      <w:sz w:val="28"/>
    </w:rPr>
  </w:style>
  <w:style w:type="paragraph" w:customStyle="1" w:styleId="affffff3">
    <w:name w:val="标准文件_封面密级"/>
    <w:basedOn w:val="afff5"/>
    <w:qFormat/>
    <w:rsid w:val="00E15847"/>
    <w:rPr>
      <w:rFonts w:eastAsia="黑体"/>
      <w:sz w:val="32"/>
    </w:rPr>
  </w:style>
  <w:style w:type="paragraph" w:customStyle="1" w:styleId="affffff4">
    <w:name w:val="标准文件_封面实施日期"/>
    <w:basedOn w:val="afff5"/>
    <w:qFormat/>
    <w:rsid w:val="00E15847"/>
    <w:pPr>
      <w:spacing w:line="310" w:lineRule="exact"/>
      <w:jc w:val="right"/>
    </w:pPr>
    <w:rPr>
      <w:rFonts w:ascii="黑体" w:eastAsia="黑体"/>
      <w:sz w:val="28"/>
    </w:rPr>
  </w:style>
  <w:style w:type="paragraph" w:customStyle="1" w:styleId="affffff5">
    <w:name w:val="标准文件_封面抬头"/>
    <w:basedOn w:val="afffff5"/>
    <w:qFormat/>
    <w:rsid w:val="00E1584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rsid w:val="00E15847"/>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5"/>
    <w:qFormat/>
    <w:rsid w:val="00E15847"/>
    <w:pPr>
      <w:numPr>
        <w:ilvl w:val="1"/>
        <w:numId w:val="5"/>
      </w:numPr>
      <w:adjustRightInd w:val="0"/>
      <w:snapToGrid w:val="0"/>
      <w:spacing w:beforeLines="50" w:afterLines="50"/>
      <w:ind w:left="0"/>
      <w:jc w:val="center"/>
      <w:textAlignment w:val="baseline"/>
    </w:pPr>
    <w:rPr>
      <w:rFonts w:ascii="黑体" w:eastAsia="黑体" w:hAnsi="Times New Roman"/>
      <w:kern w:val="21"/>
      <w:sz w:val="21"/>
    </w:rPr>
  </w:style>
  <w:style w:type="paragraph" w:customStyle="1" w:styleId="aff4">
    <w:name w:val="标准文件_附录一级条标题"/>
    <w:next w:val="afffff5"/>
    <w:rsid w:val="00E15847"/>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qFormat/>
    <w:rsid w:val="00E15847"/>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rsid w:val="00E15847"/>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rsid w:val="00E15847"/>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qFormat/>
    <w:rsid w:val="00E15847"/>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qFormat/>
    <w:rsid w:val="00E15847"/>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5"/>
    <w:qFormat/>
    <w:rsid w:val="00E15847"/>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E15847"/>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sid w:val="00E15847"/>
    <w:rPr>
      <w:kern w:val="2"/>
      <w:sz w:val="21"/>
      <w:szCs w:val="21"/>
    </w:rPr>
  </w:style>
  <w:style w:type="paragraph" w:customStyle="1" w:styleId="affffff7">
    <w:name w:val="标准文件_附录章标题"/>
    <w:next w:val="afffff5"/>
    <w:qFormat/>
    <w:rsid w:val="00E1584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rsid w:val="00E15847"/>
    <w:pPr>
      <w:ind w:leftChars="200" w:left="488" w:hangingChars="290" w:hanging="289"/>
    </w:pPr>
  </w:style>
  <w:style w:type="paragraph" w:customStyle="1" w:styleId="a6">
    <w:name w:val="标准文件_前言、引言标题"/>
    <w:next w:val="afff5"/>
    <w:qFormat/>
    <w:rsid w:val="00E15847"/>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9">
    <w:name w:val="标准文件_目次、标准名称标题"/>
    <w:basedOn w:val="a6"/>
    <w:next w:val="afffff5"/>
    <w:qFormat/>
    <w:rsid w:val="00E15847"/>
    <w:pPr>
      <w:spacing w:line="460" w:lineRule="exact"/>
      <w:ind w:left="0" w:firstLine="0"/>
    </w:pPr>
  </w:style>
  <w:style w:type="paragraph" w:customStyle="1" w:styleId="affffffa">
    <w:name w:val="标准文件_目录标题"/>
    <w:basedOn w:val="afff5"/>
    <w:qFormat/>
    <w:rsid w:val="00E15847"/>
    <w:pPr>
      <w:spacing w:before="480" w:afterLines="150" w:line="240" w:lineRule="auto"/>
      <w:jc w:val="center"/>
    </w:pPr>
    <w:rPr>
      <w:rFonts w:ascii="黑体" w:eastAsia="黑体"/>
      <w:sz w:val="32"/>
    </w:rPr>
  </w:style>
  <w:style w:type="paragraph" w:customStyle="1" w:styleId="af1">
    <w:name w:val="标准文件_破折号列项"/>
    <w:qFormat/>
    <w:rsid w:val="00E15847"/>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E15847"/>
    <w:pPr>
      <w:numPr>
        <w:numId w:val="10"/>
      </w:numPr>
    </w:pPr>
  </w:style>
  <w:style w:type="paragraph" w:customStyle="1" w:styleId="afff">
    <w:name w:val="标准文件_三级条标题"/>
    <w:basedOn w:val="affe"/>
    <w:next w:val="afffff5"/>
    <w:qFormat/>
    <w:rsid w:val="00E15847"/>
    <w:pPr>
      <w:widowControl/>
      <w:numPr>
        <w:ilvl w:val="4"/>
      </w:numPr>
      <w:ind w:left="0"/>
      <w:outlineLvl w:val="3"/>
    </w:pPr>
  </w:style>
  <w:style w:type="character" w:customStyle="1" w:styleId="11">
    <w:name w:val="不明显参考1"/>
    <w:uiPriority w:val="31"/>
    <w:qFormat/>
    <w:rsid w:val="00E15847"/>
    <w:rPr>
      <w:smallCaps/>
      <w:color w:val="C0504D"/>
      <w:u w:val="single"/>
    </w:rPr>
  </w:style>
  <w:style w:type="paragraph" w:customStyle="1" w:styleId="affffffb">
    <w:name w:val="标准文件_示例后续"/>
    <w:basedOn w:val="afff5"/>
    <w:rsid w:val="00E15847"/>
    <w:pPr>
      <w:adjustRightInd/>
      <w:spacing w:line="240" w:lineRule="auto"/>
      <w:ind w:firstLineChars="200" w:firstLine="200"/>
    </w:pPr>
    <w:rPr>
      <w:sz w:val="18"/>
      <w:szCs w:val="24"/>
    </w:rPr>
  </w:style>
  <w:style w:type="paragraph" w:customStyle="1" w:styleId="aff9">
    <w:name w:val="标准文件_数字编号列项"/>
    <w:qFormat/>
    <w:rsid w:val="00E15847"/>
    <w:pPr>
      <w:numPr>
        <w:numId w:val="11"/>
      </w:numPr>
      <w:jc w:val="both"/>
    </w:pPr>
    <w:rPr>
      <w:rFonts w:ascii="宋体" w:hAnsi="宋体"/>
      <w:sz w:val="21"/>
    </w:rPr>
  </w:style>
  <w:style w:type="paragraph" w:customStyle="1" w:styleId="afff0">
    <w:name w:val="标准文件_四级条标题"/>
    <w:next w:val="afffff5"/>
    <w:qFormat/>
    <w:rsid w:val="00E15847"/>
    <w:pPr>
      <w:widowControl w:val="0"/>
      <w:numPr>
        <w:ilvl w:val="5"/>
        <w:numId w:val="2"/>
      </w:numPr>
      <w:spacing w:beforeLines="50" w:afterLines="50"/>
      <w:ind w:left="0"/>
      <w:jc w:val="both"/>
      <w:outlineLvl w:val="4"/>
    </w:pPr>
    <w:rPr>
      <w:rFonts w:ascii="黑体" w:eastAsia="黑体" w:hAnsi="Times New Roman"/>
      <w:sz w:val="21"/>
    </w:rPr>
  </w:style>
  <w:style w:type="character" w:customStyle="1" w:styleId="affff3">
    <w:name w:val="脚注文本 字符"/>
    <w:link w:val="affff2"/>
    <w:semiHidden/>
    <w:qFormat/>
    <w:rsid w:val="00E15847"/>
    <w:rPr>
      <w:rFonts w:ascii="宋体"/>
      <w:kern w:val="2"/>
      <w:sz w:val="18"/>
      <w:szCs w:val="18"/>
    </w:rPr>
  </w:style>
  <w:style w:type="paragraph" w:customStyle="1" w:styleId="affffffc">
    <w:name w:val="标准文件_条文脚注"/>
    <w:basedOn w:val="affff2"/>
    <w:qFormat/>
    <w:rsid w:val="00E15847"/>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rsid w:val="00E15847"/>
    <w:pPr>
      <w:numPr>
        <w:numId w:val="12"/>
      </w:numPr>
      <w:spacing w:line="240" w:lineRule="auto"/>
      <w:jc w:val="left"/>
    </w:pPr>
    <w:rPr>
      <w:rFonts w:ascii="宋体" w:hAnsi="宋体"/>
      <w:sz w:val="18"/>
    </w:rPr>
  </w:style>
  <w:style w:type="character" w:customStyle="1" w:styleId="affffffd">
    <w:name w:val="标准文件_图表脚注内容"/>
    <w:qFormat/>
    <w:rsid w:val="00E15847"/>
    <w:rPr>
      <w:rFonts w:ascii="宋体" w:eastAsia="宋体" w:hAnsi="宋体" w:cs="Times New Roman"/>
      <w:spacing w:val="0"/>
      <w:sz w:val="18"/>
      <w:vertAlign w:val="superscript"/>
    </w:rPr>
  </w:style>
  <w:style w:type="paragraph" w:customStyle="1" w:styleId="afff1">
    <w:name w:val="标准文件_五级条标题"/>
    <w:next w:val="afffff5"/>
    <w:qFormat/>
    <w:rsid w:val="00E15847"/>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qFormat/>
    <w:rsid w:val="00E15847"/>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qFormat/>
    <w:rsid w:val="00E15847"/>
    <w:pPr>
      <w:numPr>
        <w:ilvl w:val="2"/>
      </w:numPr>
      <w:spacing w:beforeLines="50" w:afterLines="50"/>
      <w:outlineLvl w:val="1"/>
    </w:pPr>
  </w:style>
  <w:style w:type="paragraph" w:customStyle="1" w:styleId="affffffe">
    <w:name w:val="标准文件_一致程度"/>
    <w:basedOn w:val="afff5"/>
    <w:qFormat/>
    <w:rsid w:val="00E15847"/>
    <w:pPr>
      <w:spacing w:line="440" w:lineRule="exact"/>
      <w:jc w:val="center"/>
    </w:pPr>
    <w:rPr>
      <w:sz w:val="28"/>
    </w:rPr>
  </w:style>
  <w:style w:type="paragraph" w:customStyle="1" w:styleId="afffffff">
    <w:name w:val="标准文件_引言标题"/>
    <w:next w:val="afff5"/>
    <w:qFormat/>
    <w:rsid w:val="00E15847"/>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rsid w:val="00E15847"/>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E15847"/>
    <w:pPr>
      <w:numPr>
        <w:ilvl w:val="1"/>
        <w:numId w:val="13"/>
      </w:numPr>
      <w:jc w:val="both"/>
    </w:pPr>
    <w:rPr>
      <w:rFonts w:ascii="宋体" w:hAnsi="Times New Roman"/>
      <w:sz w:val="21"/>
    </w:rPr>
  </w:style>
  <w:style w:type="paragraph" w:customStyle="1" w:styleId="af">
    <w:name w:val="标准文件_英文注："/>
    <w:basedOn w:val="afff5"/>
    <w:next w:val="afffff5"/>
    <w:qFormat/>
    <w:rsid w:val="00E1584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E15847"/>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rsid w:val="00E15847"/>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qFormat/>
    <w:rsid w:val="00E15847"/>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rsid w:val="00E15847"/>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qFormat/>
    <w:rsid w:val="00E15847"/>
    <w:pPr>
      <w:numPr>
        <w:numId w:val="18"/>
      </w:numPr>
      <w:jc w:val="center"/>
    </w:pPr>
    <w:rPr>
      <w:rFonts w:ascii="黑体" w:eastAsia="黑体" w:hAnsi="Times New Roman"/>
      <w:sz w:val="21"/>
    </w:rPr>
  </w:style>
  <w:style w:type="paragraph" w:customStyle="1" w:styleId="afb">
    <w:name w:val="标准文件_正文英文图标题"/>
    <w:next w:val="afffff5"/>
    <w:qFormat/>
    <w:rsid w:val="00E15847"/>
    <w:pPr>
      <w:numPr>
        <w:numId w:val="19"/>
      </w:numPr>
      <w:jc w:val="center"/>
    </w:pPr>
    <w:rPr>
      <w:rFonts w:ascii="黑体" w:eastAsia="黑体" w:hAnsi="Times New Roman"/>
      <w:sz w:val="21"/>
    </w:rPr>
  </w:style>
  <w:style w:type="paragraph" w:customStyle="1" w:styleId="af7">
    <w:name w:val="标准文件_编号列项（三级）"/>
    <w:qFormat/>
    <w:rsid w:val="00E15847"/>
    <w:pPr>
      <w:numPr>
        <w:ilvl w:val="2"/>
        <w:numId w:val="13"/>
      </w:numPr>
    </w:pPr>
    <w:rPr>
      <w:rFonts w:ascii="宋体" w:hAnsi="Times New Roman"/>
      <w:sz w:val="21"/>
    </w:rPr>
  </w:style>
  <w:style w:type="paragraph" w:customStyle="1" w:styleId="a1">
    <w:name w:val="二级无标题条"/>
    <w:basedOn w:val="afff5"/>
    <w:qFormat/>
    <w:rsid w:val="00E15847"/>
    <w:pPr>
      <w:numPr>
        <w:ilvl w:val="3"/>
        <w:numId w:val="20"/>
      </w:numPr>
      <w:adjustRightInd/>
      <w:spacing w:line="240" w:lineRule="auto"/>
    </w:pPr>
    <w:rPr>
      <w:rFonts w:ascii="宋体" w:hAnsi="宋体"/>
      <w:szCs w:val="24"/>
    </w:rPr>
  </w:style>
  <w:style w:type="paragraph" w:customStyle="1" w:styleId="afffffff2">
    <w:name w:val="发布部门"/>
    <w:next w:val="afffff5"/>
    <w:qFormat/>
    <w:rsid w:val="00E1584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rsid w:val="00E15847"/>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rsid w:val="00E15847"/>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rsid w:val="00E15847"/>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rsid w:val="00E15847"/>
    <w:pPr>
      <w:spacing w:before="180" w:line="180" w:lineRule="exact"/>
      <w:jc w:val="center"/>
    </w:pPr>
    <w:rPr>
      <w:rFonts w:ascii="宋体" w:hAnsi="Times New Roman"/>
      <w:sz w:val="21"/>
    </w:rPr>
  </w:style>
  <w:style w:type="paragraph" w:customStyle="1" w:styleId="afffffff7">
    <w:name w:val="封面标准文稿类别"/>
    <w:qFormat/>
    <w:rsid w:val="00E15847"/>
    <w:pPr>
      <w:spacing w:before="440" w:line="400" w:lineRule="exact"/>
      <w:jc w:val="center"/>
    </w:pPr>
    <w:rPr>
      <w:rFonts w:ascii="宋体" w:hAnsi="Times New Roman"/>
      <w:sz w:val="24"/>
    </w:rPr>
  </w:style>
  <w:style w:type="paragraph" w:customStyle="1" w:styleId="afffffff8">
    <w:name w:val="封面标准英文名称"/>
    <w:qFormat/>
    <w:rsid w:val="00E15847"/>
    <w:pPr>
      <w:widowControl w:val="0"/>
      <w:spacing w:line="360" w:lineRule="exact"/>
      <w:jc w:val="center"/>
    </w:pPr>
    <w:rPr>
      <w:rFonts w:ascii="Times New Roman" w:hAnsi="Times New Roman"/>
      <w:sz w:val="28"/>
    </w:rPr>
  </w:style>
  <w:style w:type="paragraph" w:customStyle="1" w:styleId="afffffff9">
    <w:name w:val="封面一致性程度标识"/>
    <w:qFormat/>
    <w:rsid w:val="00E15847"/>
    <w:pPr>
      <w:spacing w:before="440" w:line="440" w:lineRule="exact"/>
      <w:jc w:val="center"/>
    </w:pPr>
    <w:rPr>
      <w:rFonts w:ascii="Times New Roman" w:hAnsi="Times New Roman"/>
      <w:sz w:val="28"/>
    </w:rPr>
  </w:style>
  <w:style w:type="paragraph" w:customStyle="1" w:styleId="afffffffa">
    <w:name w:val="封面正文"/>
    <w:qFormat/>
    <w:rsid w:val="00E15847"/>
    <w:pPr>
      <w:jc w:val="both"/>
    </w:pPr>
    <w:rPr>
      <w:rFonts w:ascii="Times New Roman" w:hAnsi="Times New Roman"/>
    </w:rPr>
  </w:style>
  <w:style w:type="paragraph" w:customStyle="1" w:styleId="afffffffb">
    <w:name w:val="附录二级无标题条"/>
    <w:basedOn w:val="afff5"/>
    <w:next w:val="afffff5"/>
    <w:qFormat/>
    <w:rsid w:val="00E1584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rsid w:val="00E15847"/>
    <w:pPr>
      <w:outlineLvl w:val="4"/>
    </w:pPr>
  </w:style>
  <w:style w:type="paragraph" w:customStyle="1" w:styleId="afffffffd">
    <w:name w:val="附录四级无标题条"/>
    <w:basedOn w:val="afffffffc"/>
    <w:next w:val="afffff5"/>
    <w:qFormat/>
    <w:rsid w:val="00E15847"/>
    <w:pPr>
      <w:outlineLvl w:val="5"/>
    </w:pPr>
  </w:style>
  <w:style w:type="paragraph" w:customStyle="1" w:styleId="afffffffe">
    <w:name w:val="附录图"/>
    <w:next w:val="afffff5"/>
    <w:qFormat/>
    <w:rsid w:val="00E15847"/>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E15847"/>
    <w:pPr>
      <w:numPr>
        <w:numId w:val="21"/>
      </w:numPr>
    </w:pPr>
    <w:rPr>
      <w:rFonts w:ascii="宋体" w:hAnsi="Times New Roman"/>
      <w:sz w:val="21"/>
    </w:rPr>
  </w:style>
  <w:style w:type="paragraph" w:customStyle="1" w:styleId="affffffff">
    <w:name w:val="附录五级无标题条"/>
    <w:basedOn w:val="afffffffd"/>
    <w:next w:val="afffff5"/>
    <w:qFormat/>
    <w:rsid w:val="00E15847"/>
    <w:pPr>
      <w:outlineLvl w:val="6"/>
    </w:pPr>
  </w:style>
  <w:style w:type="paragraph" w:customStyle="1" w:styleId="affffffff0">
    <w:name w:val="附录性质"/>
    <w:basedOn w:val="afff5"/>
    <w:qFormat/>
    <w:rsid w:val="00E15847"/>
    <w:pPr>
      <w:widowControl/>
      <w:adjustRightInd/>
      <w:jc w:val="center"/>
    </w:pPr>
    <w:rPr>
      <w:rFonts w:ascii="黑体" w:eastAsia="黑体"/>
    </w:rPr>
  </w:style>
  <w:style w:type="paragraph" w:customStyle="1" w:styleId="affffffff1">
    <w:name w:val="附录一级无标题条"/>
    <w:basedOn w:val="affffff7"/>
    <w:next w:val="afffff5"/>
    <w:rsid w:val="00E15847"/>
    <w:pPr>
      <w:autoSpaceDN w:val="0"/>
      <w:outlineLvl w:val="2"/>
    </w:pPr>
    <w:rPr>
      <w:rFonts w:ascii="宋体" w:eastAsia="宋体" w:hAnsi="宋体"/>
    </w:rPr>
  </w:style>
  <w:style w:type="character" w:customStyle="1" w:styleId="affffffff2">
    <w:name w:val="个人答复风格"/>
    <w:qFormat/>
    <w:rsid w:val="00E15847"/>
    <w:rPr>
      <w:rFonts w:ascii="Arial" w:eastAsia="宋体" w:hAnsi="Arial" w:cs="Arial"/>
      <w:color w:val="auto"/>
      <w:spacing w:val="0"/>
      <w:sz w:val="20"/>
    </w:rPr>
  </w:style>
  <w:style w:type="character" w:customStyle="1" w:styleId="affffffff3">
    <w:name w:val="个人撰写风格"/>
    <w:rsid w:val="00E15847"/>
    <w:rPr>
      <w:rFonts w:ascii="Arial" w:eastAsia="宋体" w:hAnsi="Arial" w:cs="Arial"/>
      <w:color w:val="auto"/>
      <w:spacing w:val="0"/>
      <w:sz w:val="20"/>
    </w:rPr>
  </w:style>
  <w:style w:type="paragraph" w:customStyle="1" w:styleId="affffffff4">
    <w:name w:val="脚注后续"/>
    <w:qFormat/>
    <w:rsid w:val="00E15847"/>
    <w:pPr>
      <w:ind w:leftChars="350" w:left="350"/>
      <w:jc w:val="both"/>
    </w:pPr>
    <w:rPr>
      <w:rFonts w:ascii="宋体" w:hAnsi="Times New Roman"/>
      <w:sz w:val="18"/>
    </w:rPr>
  </w:style>
  <w:style w:type="paragraph" w:customStyle="1" w:styleId="afff4">
    <w:name w:val="列项——"/>
    <w:qFormat/>
    <w:rsid w:val="00E15847"/>
    <w:pPr>
      <w:widowControl w:val="0"/>
      <w:numPr>
        <w:numId w:val="22"/>
      </w:numPr>
      <w:jc w:val="both"/>
    </w:pPr>
    <w:rPr>
      <w:rFonts w:ascii="宋体" w:hAnsi="宋体"/>
      <w:sz w:val="21"/>
    </w:rPr>
  </w:style>
  <w:style w:type="paragraph" w:customStyle="1" w:styleId="affffffff5">
    <w:name w:val="列项·"/>
    <w:basedOn w:val="afffff5"/>
    <w:qFormat/>
    <w:rsid w:val="00E15847"/>
    <w:pPr>
      <w:tabs>
        <w:tab w:val="left" w:pos="840"/>
      </w:tabs>
    </w:pPr>
  </w:style>
  <w:style w:type="paragraph" w:customStyle="1" w:styleId="affffffff6">
    <w:name w:val="目次、索引正文"/>
    <w:qFormat/>
    <w:rsid w:val="00E15847"/>
    <w:pPr>
      <w:spacing w:line="320" w:lineRule="exact"/>
      <w:jc w:val="both"/>
    </w:pPr>
    <w:rPr>
      <w:rFonts w:ascii="宋体" w:hAnsi="Times New Roman"/>
      <w:sz w:val="21"/>
    </w:rPr>
  </w:style>
  <w:style w:type="paragraph" w:customStyle="1" w:styleId="210">
    <w:name w:val="目录 21"/>
    <w:basedOn w:val="afff5"/>
    <w:next w:val="afff5"/>
    <w:semiHidden/>
    <w:qFormat/>
    <w:rsid w:val="00E15847"/>
    <w:pPr>
      <w:adjustRightInd/>
      <w:spacing w:line="240" w:lineRule="auto"/>
      <w:jc w:val="left"/>
    </w:pPr>
    <w:rPr>
      <w:bCs/>
      <w:iCs/>
    </w:rPr>
  </w:style>
  <w:style w:type="paragraph" w:customStyle="1" w:styleId="31">
    <w:name w:val="目录 31"/>
    <w:basedOn w:val="afff5"/>
    <w:next w:val="afff5"/>
    <w:semiHidden/>
    <w:qFormat/>
    <w:rsid w:val="00E15847"/>
    <w:pPr>
      <w:spacing w:line="240" w:lineRule="auto"/>
    </w:pPr>
    <w:rPr>
      <w:rFonts w:ascii="宋体" w:hAnsi="宋体"/>
      <w:iCs/>
    </w:rPr>
  </w:style>
  <w:style w:type="paragraph" w:customStyle="1" w:styleId="41">
    <w:name w:val="目录 41"/>
    <w:basedOn w:val="afff5"/>
    <w:next w:val="afff5"/>
    <w:semiHidden/>
    <w:qFormat/>
    <w:rsid w:val="00E15847"/>
    <w:pPr>
      <w:adjustRightInd/>
      <w:spacing w:line="240" w:lineRule="auto"/>
      <w:jc w:val="left"/>
    </w:pPr>
  </w:style>
  <w:style w:type="paragraph" w:customStyle="1" w:styleId="51">
    <w:name w:val="目录 51"/>
    <w:basedOn w:val="afff5"/>
    <w:next w:val="afff5"/>
    <w:semiHidden/>
    <w:qFormat/>
    <w:rsid w:val="00E15847"/>
    <w:pPr>
      <w:spacing w:line="240" w:lineRule="auto"/>
    </w:pPr>
    <w:rPr>
      <w:rFonts w:ascii="宋体" w:hAnsi="宋体"/>
    </w:rPr>
  </w:style>
  <w:style w:type="paragraph" w:customStyle="1" w:styleId="61">
    <w:name w:val="目录 61"/>
    <w:basedOn w:val="afff5"/>
    <w:next w:val="afff5"/>
    <w:semiHidden/>
    <w:qFormat/>
    <w:rsid w:val="00E15847"/>
    <w:pPr>
      <w:adjustRightInd/>
      <w:spacing w:line="240" w:lineRule="auto"/>
      <w:jc w:val="left"/>
    </w:pPr>
  </w:style>
  <w:style w:type="paragraph" w:customStyle="1" w:styleId="71">
    <w:name w:val="目录 71"/>
    <w:basedOn w:val="61"/>
    <w:semiHidden/>
    <w:qFormat/>
    <w:rsid w:val="00E15847"/>
    <w:pPr>
      <w:ind w:left="1260"/>
    </w:pPr>
  </w:style>
  <w:style w:type="paragraph" w:customStyle="1" w:styleId="81">
    <w:name w:val="目录 81"/>
    <w:basedOn w:val="71"/>
    <w:semiHidden/>
    <w:qFormat/>
    <w:rsid w:val="00E15847"/>
    <w:pPr>
      <w:ind w:left="1470"/>
    </w:pPr>
  </w:style>
  <w:style w:type="paragraph" w:customStyle="1" w:styleId="91">
    <w:name w:val="目录 91"/>
    <w:basedOn w:val="81"/>
    <w:semiHidden/>
    <w:rsid w:val="00E15847"/>
    <w:pPr>
      <w:ind w:left="1680"/>
    </w:pPr>
  </w:style>
  <w:style w:type="paragraph" w:customStyle="1" w:styleId="affffffff7">
    <w:name w:val="其他标准称谓"/>
    <w:rsid w:val="00E15847"/>
    <w:pPr>
      <w:spacing w:line="0" w:lineRule="atLeast"/>
      <w:jc w:val="distribute"/>
    </w:pPr>
    <w:rPr>
      <w:rFonts w:ascii="黑体" w:eastAsia="黑体" w:hAnsi="宋体"/>
      <w:sz w:val="52"/>
    </w:rPr>
  </w:style>
  <w:style w:type="paragraph" w:customStyle="1" w:styleId="affffffff8">
    <w:name w:val="其他发布部门"/>
    <w:basedOn w:val="afffffff2"/>
    <w:rsid w:val="00E15847"/>
    <w:pPr>
      <w:framePr w:wrap="around"/>
      <w:spacing w:line="0" w:lineRule="atLeast"/>
    </w:pPr>
    <w:rPr>
      <w:rFonts w:ascii="黑体" w:eastAsia="黑体"/>
      <w:b w:val="0"/>
    </w:rPr>
  </w:style>
  <w:style w:type="paragraph" w:customStyle="1" w:styleId="affb">
    <w:name w:val="前言标题"/>
    <w:next w:val="afff5"/>
    <w:rsid w:val="00E15847"/>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E15847"/>
    <w:pPr>
      <w:numPr>
        <w:ilvl w:val="4"/>
        <w:numId w:val="20"/>
      </w:numPr>
      <w:adjustRightInd/>
      <w:spacing w:line="240" w:lineRule="auto"/>
    </w:pPr>
    <w:rPr>
      <w:rFonts w:ascii="宋体" w:hAnsi="宋体"/>
      <w:szCs w:val="24"/>
    </w:rPr>
  </w:style>
  <w:style w:type="paragraph" w:customStyle="1" w:styleId="affffffff9">
    <w:name w:val="实施日期"/>
    <w:basedOn w:val="afffffff3"/>
    <w:rsid w:val="00E15847"/>
    <w:pPr>
      <w:framePr w:hSpace="0" w:wrap="around" w:xAlign="right"/>
      <w:jc w:val="right"/>
    </w:pPr>
  </w:style>
  <w:style w:type="paragraph" w:customStyle="1" w:styleId="a3">
    <w:name w:val="四级无标题条"/>
    <w:basedOn w:val="afff5"/>
    <w:rsid w:val="00E15847"/>
    <w:pPr>
      <w:numPr>
        <w:ilvl w:val="5"/>
        <w:numId w:val="20"/>
      </w:numPr>
      <w:adjustRightInd/>
      <w:spacing w:line="240" w:lineRule="auto"/>
    </w:pPr>
    <w:rPr>
      <w:rFonts w:ascii="宋体" w:hAnsi="宋体"/>
      <w:szCs w:val="24"/>
    </w:rPr>
  </w:style>
  <w:style w:type="paragraph" w:customStyle="1" w:styleId="affffffffa">
    <w:name w:val="文献分类号"/>
    <w:rsid w:val="00E15847"/>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rsid w:val="00E15847"/>
    <w:pPr>
      <w:jc w:val="both"/>
    </w:pPr>
    <w:rPr>
      <w:rFonts w:ascii="宋体" w:hAnsi="宋体"/>
      <w:sz w:val="21"/>
    </w:rPr>
  </w:style>
  <w:style w:type="paragraph" w:customStyle="1" w:styleId="a4">
    <w:name w:val="五级无标题条"/>
    <w:basedOn w:val="afff5"/>
    <w:rsid w:val="00E15847"/>
    <w:pPr>
      <w:numPr>
        <w:ilvl w:val="6"/>
        <w:numId w:val="20"/>
      </w:numPr>
      <w:adjustRightInd/>
    </w:pPr>
    <w:rPr>
      <w:szCs w:val="24"/>
    </w:rPr>
  </w:style>
  <w:style w:type="paragraph" w:customStyle="1" w:styleId="a0">
    <w:name w:val="一级无标题条"/>
    <w:basedOn w:val="afff5"/>
    <w:rsid w:val="00E15847"/>
    <w:pPr>
      <w:numPr>
        <w:ilvl w:val="2"/>
        <w:numId w:val="20"/>
      </w:numPr>
      <w:adjustRightInd/>
      <w:spacing w:before="10" w:after="10" w:line="240" w:lineRule="auto"/>
    </w:pPr>
    <w:rPr>
      <w:rFonts w:ascii="宋体" w:hAnsi="宋体"/>
      <w:szCs w:val="24"/>
    </w:rPr>
  </w:style>
  <w:style w:type="paragraph" w:customStyle="1" w:styleId="affffffffc">
    <w:name w:val="注:后续"/>
    <w:rsid w:val="00E15847"/>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rsid w:val="00E15847"/>
    <w:pPr>
      <w:ind w:leftChars="0" w:left="1406" w:firstLineChars="0" w:hanging="499"/>
    </w:pPr>
  </w:style>
  <w:style w:type="paragraph" w:customStyle="1" w:styleId="affffffffe">
    <w:name w:val="标准文件_一级无标题"/>
    <w:basedOn w:val="affd"/>
    <w:qFormat/>
    <w:rsid w:val="00E15847"/>
    <w:pPr>
      <w:spacing w:beforeLines="0" w:afterLines="0"/>
      <w:outlineLvl w:val="9"/>
    </w:pPr>
    <w:rPr>
      <w:rFonts w:ascii="宋体" w:eastAsia="宋体"/>
    </w:rPr>
  </w:style>
  <w:style w:type="paragraph" w:customStyle="1" w:styleId="afffffffff">
    <w:name w:val="标准文件_五级无标题"/>
    <w:basedOn w:val="afff1"/>
    <w:qFormat/>
    <w:rsid w:val="00E15847"/>
    <w:pPr>
      <w:spacing w:beforeLines="0" w:afterLines="0"/>
      <w:outlineLvl w:val="9"/>
    </w:pPr>
    <w:rPr>
      <w:rFonts w:ascii="宋体" w:eastAsia="宋体"/>
    </w:rPr>
  </w:style>
  <w:style w:type="paragraph" w:customStyle="1" w:styleId="afffffffff0">
    <w:name w:val="标准文件_三级无标题"/>
    <w:basedOn w:val="afff"/>
    <w:qFormat/>
    <w:rsid w:val="00E15847"/>
    <w:pPr>
      <w:spacing w:beforeLines="0" w:afterLines="0"/>
      <w:outlineLvl w:val="9"/>
    </w:pPr>
    <w:rPr>
      <w:rFonts w:ascii="宋体" w:eastAsia="宋体"/>
    </w:rPr>
  </w:style>
  <w:style w:type="paragraph" w:customStyle="1" w:styleId="afffffffff1">
    <w:name w:val="标准文件_二级无标题"/>
    <w:basedOn w:val="affe"/>
    <w:qFormat/>
    <w:rsid w:val="00E15847"/>
    <w:pPr>
      <w:spacing w:beforeLines="0" w:afterLines="0"/>
      <w:outlineLvl w:val="9"/>
    </w:pPr>
    <w:rPr>
      <w:rFonts w:ascii="宋体" w:eastAsia="宋体"/>
    </w:rPr>
  </w:style>
  <w:style w:type="paragraph" w:customStyle="1" w:styleId="afffffffff2">
    <w:name w:val="标准_四级无标题"/>
    <w:basedOn w:val="afff0"/>
    <w:next w:val="afffff5"/>
    <w:qFormat/>
    <w:rsid w:val="00E15847"/>
    <w:rPr>
      <w:rFonts w:eastAsia="宋体"/>
    </w:rPr>
  </w:style>
  <w:style w:type="paragraph" w:customStyle="1" w:styleId="afffffffff3">
    <w:name w:val="标准文件_四级无标题"/>
    <w:basedOn w:val="afff0"/>
    <w:qFormat/>
    <w:rsid w:val="00E15847"/>
    <w:pPr>
      <w:spacing w:beforeLines="0" w:afterLines="0"/>
      <w:outlineLvl w:val="9"/>
    </w:pPr>
    <w:rPr>
      <w:rFonts w:ascii="宋体" w:eastAsia="宋体" w:hAnsi="黑体"/>
      <w:szCs w:val="52"/>
    </w:rPr>
  </w:style>
  <w:style w:type="paragraph" w:customStyle="1" w:styleId="aff1">
    <w:name w:val="标准文件_大写罗马数字编号列项"/>
    <w:basedOn w:val="afffff5"/>
    <w:rsid w:val="00E15847"/>
    <w:pPr>
      <w:numPr>
        <w:numId w:val="23"/>
      </w:numPr>
      <w:ind w:firstLineChars="0" w:firstLine="0"/>
    </w:pPr>
    <w:rPr>
      <w:rFonts w:ascii="Times New Roman" w:cs="Arial"/>
      <w:szCs w:val="28"/>
    </w:rPr>
  </w:style>
  <w:style w:type="paragraph" w:customStyle="1" w:styleId="ae">
    <w:name w:val="标准文件_小写罗马数字编号列项"/>
    <w:basedOn w:val="afffff5"/>
    <w:rsid w:val="00E15847"/>
    <w:pPr>
      <w:numPr>
        <w:numId w:val="24"/>
      </w:numPr>
      <w:ind w:firstLineChars="0" w:firstLine="0"/>
    </w:pPr>
    <w:rPr>
      <w:rFonts w:cs="Arial"/>
      <w:szCs w:val="28"/>
    </w:rPr>
  </w:style>
  <w:style w:type="paragraph" w:customStyle="1" w:styleId="afffffffff4">
    <w:name w:val="标准文件_附录标题"/>
    <w:basedOn w:val="aff3"/>
    <w:qFormat/>
    <w:rsid w:val="00E15847"/>
    <w:pPr>
      <w:numPr>
        <w:numId w:val="0"/>
      </w:numPr>
      <w:spacing w:after="280"/>
      <w:outlineLvl w:val="9"/>
    </w:pPr>
  </w:style>
  <w:style w:type="paragraph" w:customStyle="1" w:styleId="afffffffff5">
    <w:name w:val="标准文件_二级项"/>
    <w:rsid w:val="00E15847"/>
    <w:rPr>
      <w:rFonts w:ascii="宋体" w:hAnsi="Times New Roman"/>
      <w:sz w:val="21"/>
    </w:rPr>
  </w:style>
  <w:style w:type="paragraph" w:customStyle="1" w:styleId="af3">
    <w:name w:val="标准文件_三级项"/>
    <w:basedOn w:val="afff5"/>
    <w:qFormat/>
    <w:rsid w:val="00E15847"/>
    <w:pPr>
      <w:numPr>
        <w:ilvl w:val="2"/>
        <w:numId w:val="21"/>
      </w:numPr>
      <w:spacing w:line="-300" w:lineRule="auto"/>
    </w:pPr>
    <w:rPr>
      <w:rFonts w:ascii="Times New Roman" w:hAnsi="Times New Roman"/>
    </w:rPr>
  </w:style>
  <w:style w:type="paragraph" w:customStyle="1" w:styleId="affa">
    <w:name w:val="图表脚注说明"/>
    <w:basedOn w:val="afff5"/>
    <w:next w:val="afffff5"/>
    <w:qFormat/>
    <w:rsid w:val="00E15847"/>
    <w:pPr>
      <w:numPr>
        <w:numId w:val="25"/>
      </w:numPr>
      <w:adjustRightInd/>
      <w:spacing w:line="240" w:lineRule="auto"/>
    </w:pPr>
    <w:rPr>
      <w:rFonts w:ascii="宋体" w:hAnsi="Times New Roman"/>
      <w:sz w:val="18"/>
      <w:szCs w:val="18"/>
    </w:rPr>
  </w:style>
  <w:style w:type="paragraph" w:customStyle="1" w:styleId="af5">
    <w:name w:val="标准文件_字母编号列项（一级）"/>
    <w:rsid w:val="00E15847"/>
    <w:pPr>
      <w:numPr>
        <w:numId w:val="13"/>
      </w:numPr>
      <w:jc w:val="both"/>
    </w:pPr>
    <w:rPr>
      <w:rFonts w:ascii="宋体" w:hAnsi="Times New Roman"/>
      <w:sz w:val="21"/>
    </w:rPr>
  </w:style>
  <w:style w:type="paragraph" w:customStyle="1" w:styleId="afffffffff6">
    <w:name w:val="标准文件_索引字母"/>
    <w:next w:val="afffff5"/>
    <w:qFormat/>
    <w:rsid w:val="00E15847"/>
    <w:pPr>
      <w:jc w:val="center"/>
    </w:pPr>
    <w:rPr>
      <w:rFonts w:ascii="宋体" w:eastAsia="Times New Roman" w:hAnsi="宋体"/>
      <w:b/>
      <w:kern w:val="2"/>
      <w:sz w:val="21"/>
    </w:rPr>
  </w:style>
  <w:style w:type="paragraph" w:customStyle="1" w:styleId="afffffffff7">
    <w:name w:val="标准文件_附录前"/>
    <w:next w:val="afffff5"/>
    <w:qFormat/>
    <w:rsid w:val="00E15847"/>
    <w:pPr>
      <w:spacing w:line="20" w:lineRule="atLeast"/>
      <w:ind w:firstLine="200"/>
    </w:pPr>
    <w:rPr>
      <w:rFonts w:ascii="宋体" w:hAnsi="宋体"/>
      <w:kern w:val="2"/>
      <w:sz w:val="10"/>
    </w:rPr>
  </w:style>
  <w:style w:type="paragraph" w:customStyle="1" w:styleId="afffffffff8">
    <w:name w:val="标准文件_正文标准名称"/>
    <w:qFormat/>
    <w:rsid w:val="00E15847"/>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E15847"/>
    <w:pPr>
      <w:ind w:firstLineChars="0" w:firstLine="0"/>
      <w:jc w:val="center"/>
    </w:pPr>
    <w:rPr>
      <w:sz w:val="18"/>
    </w:rPr>
  </w:style>
  <w:style w:type="paragraph" w:customStyle="1" w:styleId="afff2">
    <w:name w:val="标准文件_注："/>
    <w:next w:val="afffff5"/>
    <w:qFormat/>
    <w:rsid w:val="00E15847"/>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E15847"/>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rsid w:val="00E15847"/>
    <w:pPr>
      <w:widowControl w:val="0"/>
      <w:numPr>
        <w:numId w:val="28"/>
      </w:numPr>
      <w:jc w:val="both"/>
    </w:pPr>
    <w:rPr>
      <w:rFonts w:ascii="宋体" w:hAnsi="Times New Roman"/>
      <w:sz w:val="18"/>
      <w:szCs w:val="18"/>
    </w:rPr>
  </w:style>
  <w:style w:type="paragraph" w:customStyle="1" w:styleId="afffffffffa">
    <w:name w:val="标准文件_示例内容"/>
    <w:basedOn w:val="afffff5"/>
    <w:qFormat/>
    <w:rsid w:val="00E15847"/>
    <w:pPr>
      <w:ind w:firstLine="420"/>
    </w:pPr>
    <w:rPr>
      <w:sz w:val="18"/>
    </w:rPr>
  </w:style>
  <w:style w:type="paragraph" w:customStyle="1" w:styleId="afa">
    <w:name w:val="标准文件_示例×："/>
    <w:basedOn w:val="afff5"/>
    <w:next w:val="afffffffffa"/>
    <w:qFormat/>
    <w:rsid w:val="00E15847"/>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sid w:val="00E15847"/>
    <w:rPr>
      <w:rFonts w:ascii="宋体" w:hAnsi="Times New Roman"/>
      <w:sz w:val="21"/>
    </w:rPr>
  </w:style>
  <w:style w:type="paragraph" w:customStyle="1" w:styleId="afffffffffb">
    <w:name w:val="标准文件_表格续"/>
    <w:basedOn w:val="afffff5"/>
    <w:next w:val="afffff5"/>
    <w:qFormat/>
    <w:rsid w:val="00E15847"/>
    <w:pPr>
      <w:jc w:val="center"/>
    </w:pPr>
    <w:rPr>
      <w:rFonts w:ascii="黑体" w:eastAsia="黑体" w:hAnsi="黑体"/>
    </w:rPr>
  </w:style>
  <w:style w:type="character" w:styleId="afffffffffc">
    <w:name w:val="Placeholder Text"/>
    <w:basedOn w:val="afff6"/>
    <w:uiPriority w:val="99"/>
    <w:semiHidden/>
    <w:rsid w:val="00E15847"/>
    <w:rPr>
      <w:color w:val="808080"/>
    </w:rPr>
  </w:style>
  <w:style w:type="paragraph" w:customStyle="1" w:styleId="2">
    <w:name w:val="标准文件_二级项2"/>
    <w:basedOn w:val="afffff5"/>
    <w:qFormat/>
    <w:rsid w:val="00E15847"/>
    <w:pPr>
      <w:numPr>
        <w:ilvl w:val="1"/>
        <w:numId w:val="21"/>
      </w:numPr>
      <w:ind w:firstLineChars="0" w:firstLine="0"/>
    </w:pPr>
  </w:style>
  <w:style w:type="paragraph" w:customStyle="1" w:styleId="21">
    <w:name w:val="标准文件_三级项2"/>
    <w:basedOn w:val="afffff5"/>
    <w:qFormat/>
    <w:rsid w:val="00E15847"/>
    <w:pPr>
      <w:numPr>
        <w:numId w:val="30"/>
      </w:numPr>
      <w:spacing w:line="300" w:lineRule="exact"/>
      <w:ind w:firstLineChars="0"/>
    </w:pPr>
    <w:rPr>
      <w:rFonts w:ascii="Times New Roman"/>
    </w:rPr>
  </w:style>
  <w:style w:type="paragraph" w:customStyle="1" w:styleId="20">
    <w:name w:val="标准文件_一级项2"/>
    <w:basedOn w:val="afffff5"/>
    <w:qFormat/>
    <w:rsid w:val="00E15847"/>
    <w:pPr>
      <w:numPr>
        <w:numId w:val="31"/>
      </w:numPr>
      <w:spacing w:line="300" w:lineRule="exact"/>
      <w:ind w:firstLineChars="0"/>
    </w:pPr>
    <w:rPr>
      <w:rFonts w:ascii="Times New Roman"/>
    </w:rPr>
  </w:style>
  <w:style w:type="paragraph" w:customStyle="1" w:styleId="afffffffffd">
    <w:name w:val="标准文件_提示"/>
    <w:basedOn w:val="afffff5"/>
    <w:next w:val="afffff5"/>
    <w:qFormat/>
    <w:rsid w:val="00E15847"/>
    <w:pPr>
      <w:ind w:firstLine="420"/>
    </w:pPr>
    <w:rPr>
      <w:rFonts w:ascii="黑体" w:eastAsia="黑体"/>
    </w:rPr>
  </w:style>
  <w:style w:type="character" w:customStyle="1" w:styleId="afffffffffe">
    <w:name w:val="标准文件_来源"/>
    <w:basedOn w:val="afff6"/>
    <w:uiPriority w:val="1"/>
    <w:qFormat/>
    <w:rsid w:val="00E15847"/>
    <w:rPr>
      <w:rFonts w:eastAsia="宋体"/>
      <w:sz w:val="21"/>
    </w:rPr>
  </w:style>
  <w:style w:type="paragraph" w:customStyle="1" w:styleId="affffffffff">
    <w:name w:val="标准文件_图表说明"/>
    <w:qFormat/>
    <w:rsid w:val="00E15847"/>
    <w:pPr>
      <w:spacing w:line="276" w:lineRule="auto"/>
      <w:ind w:firstLine="420"/>
    </w:pPr>
    <w:rPr>
      <w:rFonts w:ascii="宋体" w:hAnsi="宋体"/>
      <w:kern w:val="2"/>
      <w:sz w:val="18"/>
    </w:rPr>
  </w:style>
  <w:style w:type="paragraph" w:customStyle="1" w:styleId="affffffffff0">
    <w:name w:val="其他发布日期"/>
    <w:basedOn w:val="afffffff3"/>
    <w:rsid w:val="00E15847"/>
    <w:pPr>
      <w:framePr w:w="3997" w:h="471" w:hRule="exact" w:hSpace="0" w:vSpace="181" w:wrap="around" w:vAnchor="page" w:hAnchor="page" w:x="1419" w:y="14097"/>
    </w:pPr>
  </w:style>
  <w:style w:type="paragraph" w:customStyle="1" w:styleId="affffffffff1">
    <w:name w:val="其他实施日期"/>
    <w:basedOn w:val="affffffff9"/>
    <w:rsid w:val="00E15847"/>
    <w:pPr>
      <w:framePr w:w="3997" w:h="471" w:hRule="exact" w:vSpace="181" w:wrap="around" w:vAnchor="page" w:hAnchor="page" w:x="7089" w:y="14097"/>
    </w:pPr>
  </w:style>
  <w:style w:type="paragraph" w:customStyle="1" w:styleId="affffffffff2">
    <w:name w:val="标准文件_文件编号"/>
    <w:basedOn w:val="afffff5"/>
    <w:qFormat/>
    <w:rsid w:val="00E15847"/>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E15847"/>
    <w:pPr>
      <w:framePr w:wrap="auto"/>
      <w:spacing w:before="57"/>
    </w:pPr>
    <w:rPr>
      <w:sz w:val="21"/>
    </w:rPr>
  </w:style>
  <w:style w:type="paragraph" w:customStyle="1" w:styleId="affffffffff4">
    <w:name w:val="标准文件_文件名称"/>
    <w:basedOn w:val="afffff5"/>
    <w:next w:val="afffff5"/>
    <w:qFormat/>
    <w:rsid w:val="00E15847"/>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rsid w:val="00E15847"/>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rsid w:val="00E15847"/>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E15847"/>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rsid w:val="00E15847"/>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rsid w:val="00E15847"/>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rsid w:val="00E15847"/>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rsid w:val="00E15847"/>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E15847"/>
    <w:pPr>
      <w:ind w:left="811" w:firstLineChars="0" w:firstLine="0"/>
    </w:pPr>
    <w:rPr>
      <w:sz w:val="18"/>
    </w:rPr>
  </w:style>
  <w:style w:type="paragraph" w:customStyle="1" w:styleId="X">
    <w:name w:val="标准文件_注X后"/>
    <w:basedOn w:val="afffff5"/>
    <w:qFormat/>
    <w:rsid w:val="00E15847"/>
    <w:pPr>
      <w:ind w:left="811" w:firstLineChars="0" w:firstLine="0"/>
    </w:pPr>
    <w:rPr>
      <w:sz w:val="18"/>
    </w:rPr>
  </w:style>
  <w:style w:type="paragraph" w:customStyle="1" w:styleId="affffffffff6">
    <w:name w:val="标准文件_示例后"/>
    <w:basedOn w:val="afffff5"/>
    <w:qFormat/>
    <w:rsid w:val="00E15847"/>
    <w:pPr>
      <w:ind w:left="964" w:firstLineChars="0" w:firstLine="0"/>
    </w:pPr>
    <w:rPr>
      <w:sz w:val="18"/>
    </w:rPr>
  </w:style>
  <w:style w:type="paragraph" w:customStyle="1" w:styleId="X0">
    <w:name w:val="标准文件_示例X后"/>
    <w:basedOn w:val="afffff5"/>
    <w:link w:val="X1"/>
    <w:qFormat/>
    <w:rsid w:val="00E15847"/>
    <w:pPr>
      <w:ind w:left="1049" w:firstLineChars="0" w:firstLine="0"/>
    </w:pPr>
    <w:rPr>
      <w:sz w:val="18"/>
    </w:rPr>
  </w:style>
  <w:style w:type="character" w:customStyle="1" w:styleId="X1">
    <w:name w:val="标准文件_示例X后 字符"/>
    <w:basedOn w:val="Char"/>
    <w:link w:val="X0"/>
    <w:qFormat/>
    <w:rsid w:val="00E15847"/>
    <w:rPr>
      <w:rFonts w:ascii="宋体" w:hAnsi="Times New Roman"/>
      <w:sz w:val="18"/>
    </w:rPr>
  </w:style>
  <w:style w:type="paragraph" w:customStyle="1" w:styleId="affffffffff7">
    <w:name w:val="标准文件_索引项"/>
    <w:basedOn w:val="afffff5"/>
    <w:next w:val="afffff5"/>
    <w:qFormat/>
    <w:rsid w:val="00E15847"/>
    <w:pPr>
      <w:tabs>
        <w:tab w:val="right" w:leader="dot" w:pos="9356"/>
      </w:tabs>
      <w:ind w:left="210" w:firstLineChars="0" w:hanging="210"/>
      <w:jc w:val="left"/>
    </w:pPr>
  </w:style>
  <w:style w:type="paragraph" w:customStyle="1" w:styleId="affffffffff8">
    <w:name w:val="标准文件_附录一级无标题"/>
    <w:basedOn w:val="aff4"/>
    <w:qFormat/>
    <w:rsid w:val="00E15847"/>
    <w:pPr>
      <w:spacing w:beforeLines="0" w:afterLines="0" w:line="276" w:lineRule="auto"/>
      <w:outlineLvl w:val="9"/>
    </w:pPr>
    <w:rPr>
      <w:rFonts w:ascii="宋体" w:eastAsia="宋体"/>
    </w:rPr>
  </w:style>
  <w:style w:type="paragraph" w:customStyle="1" w:styleId="affffffffff9">
    <w:name w:val="标准文件_附录二级无标题"/>
    <w:basedOn w:val="aff5"/>
    <w:qFormat/>
    <w:rsid w:val="00E15847"/>
    <w:pPr>
      <w:spacing w:beforeLines="0" w:afterLines="0" w:line="276" w:lineRule="auto"/>
      <w:outlineLvl w:val="9"/>
    </w:pPr>
    <w:rPr>
      <w:rFonts w:ascii="宋体" w:eastAsia="宋体"/>
    </w:rPr>
  </w:style>
  <w:style w:type="paragraph" w:customStyle="1" w:styleId="affffffffffa">
    <w:name w:val="标准文件_附录三级无标题"/>
    <w:basedOn w:val="aff6"/>
    <w:qFormat/>
    <w:rsid w:val="00E15847"/>
    <w:pPr>
      <w:spacing w:beforeLines="0" w:afterLines="0" w:line="276" w:lineRule="auto"/>
      <w:outlineLvl w:val="9"/>
    </w:pPr>
    <w:rPr>
      <w:rFonts w:ascii="宋体" w:eastAsia="宋体"/>
    </w:rPr>
  </w:style>
  <w:style w:type="paragraph" w:customStyle="1" w:styleId="affffffffffb">
    <w:name w:val="标准文件_附录四级无标题"/>
    <w:basedOn w:val="aff7"/>
    <w:qFormat/>
    <w:rsid w:val="00E15847"/>
    <w:pPr>
      <w:spacing w:beforeLines="0" w:afterLines="0" w:line="276" w:lineRule="auto"/>
      <w:outlineLvl w:val="9"/>
    </w:pPr>
    <w:rPr>
      <w:rFonts w:ascii="宋体" w:eastAsia="宋体"/>
    </w:rPr>
  </w:style>
  <w:style w:type="paragraph" w:customStyle="1" w:styleId="affffffffffc">
    <w:name w:val="标准文件_附录五级无标题"/>
    <w:basedOn w:val="aff8"/>
    <w:qFormat/>
    <w:rsid w:val="00E15847"/>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rsid w:val="00E15847"/>
    <w:pPr>
      <w:spacing w:beforeLines="0" w:afterLines="0" w:line="276" w:lineRule="auto"/>
    </w:pPr>
    <w:rPr>
      <w:rFonts w:ascii="宋体" w:eastAsia="宋体"/>
    </w:rPr>
  </w:style>
  <w:style w:type="paragraph" w:customStyle="1" w:styleId="affffffffffe">
    <w:name w:val="标准文件_引言二级无标题"/>
    <w:basedOn w:val="a8"/>
    <w:next w:val="afffff5"/>
    <w:qFormat/>
    <w:rsid w:val="00E15847"/>
    <w:pPr>
      <w:spacing w:beforeLines="0" w:afterLines="0" w:line="276" w:lineRule="auto"/>
    </w:pPr>
    <w:rPr>
      <w:rFonts w:ascii="宋体" w:eastAsia="宋体"/>
    </w:rPr>
  </w:style>
  <w:style w:type="paragraph" w:customStyle="1" w:styleId="afffffffffff">
    <w:name w:val="标准文件_引言三级无标题"/>
    <w:basedOn w:val="a9"/>
    <w:qFormat/>
    <w:rsid w:val="00E15847"/>
    <w:pPr>
      <w:spacing w:beforeLines="0" w:afterLines="0" w:line="276" w:lineRule="auto"/>
    </w:pPr>
    <w:rPr>
      <w:rFonts w:ascii="宋体" w:eastAsia="宋体"/>
    </w:rPr>
  </w:style>
  <w:style w:type="paragraph" w:customStyle="1" w:styleId="afffffffffff0">
    <w:name w:val="标准文件_引言四级无标题"/>
    <w:basedOn w:val="aa"/>
    <w:next w:val="afffff5"/>
    <w:qFormat/>
    <w:rsid w:val="00E15847"/>
    <w:pPr>
      <w:spacing w:beforeLines="0" w:afterLines="0" w:line="276" w:lineRule="auto"/>
    </w:pPr>
    <w:rPr>
      <w:rFonts w:ascii="宋体" w:eastAsia="宋体"/>
    </w:rPr>
  </w:style>
  <w:style w:type="paragraph" w:customStyle="1" w:styleId="afffffffffff1">
    <w:name w:val="标准文件_引言五级无标题"/>
    <w:basedOn w:val="ab"/>
    <w:next w:val="afffff5"/>
    <w:qFormat/>
    <w:rsid w:val="00E15847"/>
    <w:pPr>
      <w:spacing w:beforeLines="0" w:afterLines="0" w:line="276" w:lineRule="auto"/>
    </w:pPr>
    <w:rPr>
      <w:rFonts w:ascii="宋体" w:eastAsia="宋体"/>
    </w:rPr>
  </w:style>
  <w:style w:type="paragraph" w:customStyle="1" w:styleId="afffffffffff2">
    <w:name w:val="标准文件_索引标题"/>
    <w:basedOn w:val="afffffc"/>
    <w:next w:val="afffff5"/>
    <w:qFormat/>
    <w:rsid w:val="00E15847"/>
    <w:rPr>
      <w:rFonts w:hAnsi="黑体"/>
    </w:rPr>
  </w:style>
  <w:style w:type="paragraph" w:customStyle="1" w:styleId="afffffffffff3">
    <w:name w:val="标准文件_脚注内容"/>
    <w:basedOn w:val="afffff5"/>
    <w:qFormat/>
    <w:rsid w:val="00E15847"/>
    <w:pPr>
      <w:ind w:leftChars="200" w:left="400" w:hangingChars="200" w:hanging="200"/>
    </w:pPr>
    <w:rPr>
      <w:sz w:val="15"/>
    </w:rPr>
  </w:style>
  <w:style w:type="paragraph" w:customStyle="1" w:styleId="afffffffffff4">
    <w:name w:val="标准文件_术语条一"/>
    <w:basedOn w:val="affffffffe"/>
    <w:next w:val="afffff5"/>
    <w:qFormat/>
    <w:rsid w:val="00E15847"/>
  </w:style>
  <w:style w:type="paragraph" w:customStyle="1" w:styleId="afffffffffff5">
    <w:name w:val="标准文件_术语条二"/>
    <w:basedOn w:val="afffffffff1"/>
    <w:next w:val="afffff5"/>
    <w:qFormat/>
    <w:rsid w:val="00E15847"/>
  </w:style>
  <w:style w:type="paragraph" w:customStyle="1" w:styleId="afffffffffff6">
    <w:name w:val="标准文件_术语条三"/>
    <w:basedOn w:val="afffffffff0"/>
    <w:next w:val="afffff5"/>
    <w:qFormat/>
    <w:rsid w:val="00E15847"/>
  </w:style>
  <w:style w:type="paragraph" w:customStyle="1" w:styleId="afffffffffff7">
    <w:name w:val="标准文件_术语条四"/>
    <w:basedOn w:val="afffffffff3"/>
    <w:next w:val="afffff5"/>
    <w:qFormat/>
    <w:rsid w:val="00E15847"/>
  </w:style>
  <w:style w:type="paragraph" w:customStyle="1" w:styleId="afffffffffff8">
    <w:name w:val="标准文件_术语条五"/>
    <w:basedOn w:val="afffffffff"/>
    <w:next w:val="afffff5"/>
    <w:qFormat/>
    <w:rsid w:val="00E15847"/>
  </w:style>
  <w:style w:type="paragraph" w:customStyle="1" w:styleId="Default">
    <w:name w:val="Default"/>
    <w:qFormat/>
    <w:rsid w:val="00E15847"/>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sid w:val="00E15847"/>
    <w:rPr>
      <w:rFonts w:ascii="黑体" w:eastAsia="黑体"/>
      <w:spacing w:val="85"/>
      <w:w w:val="100"/>
      <w:position w:val="3"/>
      <w:sz w:val="28"/>
      <w:szCs w:val="28"/>
    </w:rPr>
  </w:style>
  <w:style w:type="character" w:customStyle="1" w:styleId="fontstyle01">
    <w:name w:val="fontstyle01"/>
    <w:basedOn w:val="afff6"/>
    <w:qFormat/>
    <w:rsid w:val="00E15847"/>
    <w:rPr>
      <w:rFonts w:ascii="宋体" w:eastAsia="宋体" w:hAnsi="宋体" w:hint="eastAsia"/>
      <w:color w:val="000000"/>
      <w:sz w:val="22"/>
      <w:szCs w:val="22"/>
    </w:rPr>
  </w:style>
  <w:style w:type="paragraph" w:styleId="afffffffffffa">
    <w:name w:val="List Paragraph"/>
    <w:basedOn w:val="afff5"/>
    <w:uiPriority w:val="1"/>
    <w:qFormat/>
    <w:rsid w:val="00E15847"/>
    <w:pPr>
      <w:autoSpaceDE w:val="0"/>
      <w:autoSpaceDN w:val="0"/>
      <w:adjustRightInd/>
      <w:spacing w:line="240" w:lineRule="auto"/>
      <w:ind w:left="1387" w:hanging="1232"/>
      <w:jc w:val="left"/>
    </w:pPr>
    <w:rPr>
      <w:rFonts w:ascii="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E55F31AACEE4CC6B5291C0E9F33F20A"/>
        <w:category>
          <w:name w:val="常规"/>
          <w:gallery w:val="placeholder"/>
        </w:category>
        <w:types>
          <w:type w:val="bbPlcHdr"/>
        </w:types>
        <w:behaviors>
          <w:behavior w:val="content"/>
        </w:behaviors>
        <w:guid w:val="{98E9DC47-BF54-4B5F-85B1-DA22810CE4CA}"/>
      </w:docPartPr>
      <w:docPartBody>
        <w:p w:rsidR="0046111F" w:rsidRDefault="004905E0">
          <w:pPr>
            <w:pStyle w:val="FE55F31AACEE4CC6B5291C0E9F33F20A"/>
          </w:pPr>
          <w:r>
            <w:rPr>
              <w:rStyle w:val="a3"/>
              <w:rFonts w:hint="eastAsia"/>
            </w:rPr>
            <w:t>单击或点击此处输入文字。</w:t>
          </w:r>
        </w:p>
      </w:docPartBody>
    </w:docPart>
    <w:docPart>
      <w:docPartPr>
        <w:name w:val="D7F76BD2D3A94A32A1947ED4D5B7DB59"/>
        <w:category>
          <w:name w:val="常规"/>
          <w:gallery w:val="placeholder"/>
        </w:category>
        <w:types>
          <w:type w:val="bbPlcHdr"/>
        </w:types>
        <w:behaviors>
          <w:behavior w:val="content"/>
        </w:behaviors>
        <w:guid w:val="{F4BCA91F-29DE-4C54-9D11-742CD0DE81EF}"/>
      </w:docPartPr>
      <w:docPartBody>
        <w:p w:rsidR="0046111F" w:rsidRDefault="004905E0">
          <w:pPr>
            <w:pStyle w:val="D7F76BD2D3A94A32A1947ED4D5B7DB59"/>
          </w:pPr>
          <w:r>
            <w:rPr>
              <w:rStyle w:val="a3"/>
              <w:rFonts w:hint="eastAsia"/>
            </w:rPr>
            <w:t>选择一项。</w:t>
          </w:r>
        </w:p>
      </w:docPartBody>
    </w:docPart>
    <w:docPart>
      <w:docPartPr>
        <w:name w:val="A294A0AD49504955A580C11A428FF2DD"/>
        <w:category>
          <w:name w:val="常规"/>
          <w:gallery w:val="placeholder"/>
        </w:category>
        <w:types>
          <w:type w:val="bbPlcHdr"/>
        </w:types>
        <w:behaviors>
          <w:behavior w:val="content"/>
        </w:behaviors>
        <w:guid w:val="{4AB2959A-D809-427E-AEF2-177531C7AA22}"/>
      </w:docPartPr>
      <w:docPartBody>
        <w:p w:rsidR="0046111F" w:rsidRDefault="004905E0">
          <w:pPr>
            <w:pStyle w:val="A294A0AD49504955A580C11A428FF2D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default"/>
    <w:sig w:usb0="00000000" w:usb1="00000000"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A3C34"/>
    <w:rsid w:val="0000073C"/>
    <w:rsid w:val="00041EE3"/>
    <w:rsid w:val="00070C81"/>
    <w:rsid w:val="000A6C69"/>
    <w:rsid w:val="0010187E"/>
    <w:rsid w:val="0011104F"/>
    <w:rsid w:val="001A6FF5"/>
    <w:rsid w:val="001B3BB5"/>
    <w:rsid w:val="001B7B14"/>
    <w:rsid w:val="001C5A65"/>
    <w:rsid w:val="001F439A"/>
    <w:rsid w:val="001F4DEC"/>
    <w:rsid w:val="001F627B"/>
    <w:rsid w:val="00234E65"/>
    <w:rsid w:val="00266D6B"/>
    <w:rsid w:val="002755E6"/>
    <w:rsid w:val="002775CB"/>
    <w:rsid w:val="00286382"/>
    <w:rsid w:val="00296723"/>
    <w:rsid w:val="00335475"/>
    <w:rsid w:val="00344BEB"/>
    <w:rsid w:val="00345F63"/>
    <w:rsid w:val="00353019"/>
    <w:rsid w:val="00397B84"/>
    <w:rsid w:val="003F5EE5"/>
    <w:rsid w:val="004432DA"/>
    <w:rsid w:val="0046111F"/>
    <w:rsid w:val="004905E0"/>
    <w:rsid w:val="004A3C34"/>
    <w:rsid w:val="004C4B6B"/>
    <w:rsid w:val="00536378"/>
    <w:rsid w:val="0053758E"/>
    <w:rsid w:val="00566DC9"/>
    <w:rsid w:val="00583D9E"/>
    <w:rsid w:val="0059061D"/>
    <w:rsid w:val="005E5AB6"/>
    <w:rsid w:val="005F63BB"/>
    <w:rsid w:val="0072591F"/>
    <w:rsid w:val="00737DF2"/>
    <w:rsid w:val="007513B4"/>
    <w:rsid w:val="00785160"/>
    <w:rsid w:val="00795366"/>
    <w:rsid w:val="007A1B9B"/>
    <w:rsid w:val="007A770C"/>
    <w:rsid w:val="007C1260"/>
    <w:rsid w:val="007C62FE"/>
    <w:rsid w:val="007D4ED8"/>
    <w:rsid w:val="007E498B"/>
    <w:rsid w:val="00801A27"/>
    <w:rsid w:val="0081376B"/>
    <w:rsid w:val="00824B9C"/>
    <w:rsid w:val="00844F53"/>
    <w:rsid w:val="00847A92"/>
    <w:rsid w:val="00861224"/>
    <w:rsid w:val="00880D52"/>
    <w:rsid w:val="00881400"/>
    <w:rsid w:val="00881502"/>
    <w:rsid w:val="008C0B58"/>
    <w:rsid w:val="008F24FD"/>
    <w:rsid w:val="009C7B34"/>
    <w:rsid w:val="009E5219"/>
    <w:rsid w:val="00A059AE"/>
    <w:rsid w:val="00A75B8E"/>
    <w:rsid w:val="00A80450"/>
    <w:rsid w:val="00A80789"/>
    <w:rsid w:val="00AC76A8"/>
    <w:rsid w:val="00AD6533"/>
    <w:rsid w:val="00AD7598"/>
    <w:rsid w:val="00B20070"/>
    <w:rsid w:val="00B440D9"/>
    <w:rsid w:val="00B610FC"/>
    <w:rsid w:val="00B72787"/>
    <w:rsid w:val="00B80EF1"/>
    <w:rsid w:val="00BA5044"/>
    <w:rsid w:val="00BC0560"/>
    <w:rsid w:val="00BE678E"/>
    <w:rsid w:val="00C163B8"/>
    <w:rsid w:val="00C2333D"/>
    <w:rsid w:val="00C9190E"/>
    <w:rsid w:val="00CC18D5"/>
    <w:rsid w:val="00CD0982"/>
    <w:rsid w:val="00CE686F"/>
    <w:rsid w:val="00CF0D25"/>
    <w:rsid w:val="00D23B0E"/>
    <w:rsid w:val="00D45293"/>
    <w:rsid w:val="00D641D8"/>
    <w:rsid w:val="00DD51F9"/>
    <w:rsid w:val="00E177D0"/>
    <w:rsid w:val="00EC2D39"/>
    <w:rsid w:val="00F10410"/>
    <w:rsid w:val="00F35BE2"/>
    <w:rsid w:val="00F65A27"/>
    <w:rsid w:val="00F82BA4"/>
    <w:rsid w:val="00FA3831"/>
    <w:rsid w:val="00FB4650"/>
    <w:rsid w:val="00FC0FFD"/>
    <w:rsid w:val="00FE37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05E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2BA4"/>
    <w:rPr>
      <w:color w:val="808080"/>
    </w:rPr>
  </w:style>
  <w:style w:type="paragraph" w:customStyle="1" w:styleId="FE55F31AACEE4CC6B5291C0E9F33F20A">
    <w:name w:val="FE55F31AACEE4CC6B5291C0E9F33F20A"/>
    <w:qFormat/>
    <w:rsid w:val="004905E0"/>
    <w:pPr>
      <w:widowControl w:val="0"/>
      <w:jc w:val="both"/>
    </w:pPr>
    <w:rPr>
      <w:kern w:val="2"/>
      <w:sz w:val="21"/>
      <w:szCs w:val="22"/>
    </w:rPr>
  </w:style>
  <w:style w:type="paragraph" w:customStyle="1" w:styleId="D7F76BD2D3A94A32A1947ED4D5B7DB59">
    <w:name w:val="D7F76BD2D3A94A32A1947ED4D5B7DB59"/>
    <w:rsid w:val="004905E0"/>
    <w:pPr>
      <w:widowControl w:val="0"/>
      <w:jc w:val="both"/>
    </w:pPr>
    <w:rPr>
      <w:kern w:val="2"/>
      <w:sz w:val="21"/>
      <w:szCs w:val="22"/>
    </w:rPr>
  </w:style>
  <w:style w:type="paragraph" w:customStyle="1" w:styleId="A294A0AD49504955A580C11A428FF2DD">
    <w:name w:val="A294A0AD49504955A580C11A428FF2DD"/>
    <w:rsid w:val="004905E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4F9B29-DAAC-451E-9BA9-803860910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338</TotalTime>
  <Pages>14</Pages>
  <Words>1198</Words>
  <Characters>6834</Characters>
  <Application>Microsoft Office Word</Application>
  <DocSecurity>0</DocSecurity>
  <Lines>56</Lines>
  <Paragraphs>16</Paragraphs>
  <ScaleCrop>false</ScaleCrop>
  <Company>PCMI</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王政</dc:creator>
  <dc:description>&lt;config cover="true" show_menu="true" version="1.0.0" doctype="SDKXY"&gt;_x000d_
&lt;/config&gt;</dc:description>
  <cp:lastModifiedBy>王政</cp:lastModifiedBy>
  <cp:revision>34</cp:revision>
  <cp:lastPrinted>2020-08-30T10:00:00Z</cp:lastPrinted>
  <dcterms:created xsi:type="dcterms:W3CDTF">2024-04-08T04:30:00Z</dcterms:created>
  <dcterms:modified xsi:type="dcterms:W3CDTF">2024-04-09T07:02:00Z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2052-11.1.0.12165</vt:lpwstr>
  </property>
  <property fmtid="{D5CDD505-2E9C-101B-9397-08002B2CF9AE}" pid="15" name="ICV">
    <vt:lpwstr>423209F1EB5B495DBB7C58FDAD9568B4</vt:lpwstr>
  </property>
  <property fmtid="{D5CDD505-2E9C-101B-9397-08002B2CF9AE}" pid="16" name="DoublePage">
    <vt:lpwstr>false</vt:lpwstr>
  </property>
</Properties>
</file>